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EF2A3" w14:textId="77777777" w:rsidR="00EE47C4" w:rsidRPr="00CA418C" w:rsidRDefault="00EE47C4" w:rsidP="00FE13A7">
      <w:pPr>
        <w:jc w:val="both"/>
        <w:rPr>
          <w:rFonts w:ascii="Cambria" w:hAnsi="Cambria"/>
          <w:b/>
          <w:bCs/>
          <w:lang w:val="en-GB"/>
        </w:rPr>
      </w:pPr>
    </w:p>
    <w:p w14:paraId="200F42D0" w14:textId="7BF91586" w:rsidR="00875CC6" w:rsidRPr="00CA418C" w:rsidRDefault="00FE13A7" w:rsidP="00FE13A7">
      <w:pPr>
        <w:pStyle w:val="Title"/>
        <w:jc w:val="both"/>
        <w:rPr>
          <w:rFonts w:ascii="Cambria" w:hAnsi="Cambria"/>
          <w:sz w:val="24"/>
          <w:szCs w:val="24"/>
        </w:rPr>
      </w:pPr>
      <w:r w:rsidRPr="00CA418C">
        <w:rPr>
          <w:rFonts w:ascii="Cambria" w:hAnsi="Cambria"/>
          <w:sz w:val="24"/>
          <w:szCs w:val="24"/>
        </w:rPr>
        <w:drawing>
          <wp:anchor distT="0" distB="0" distL="114300" distR="114300" simplePos="0" relativeHeight="251665408" behindDoc="0" locked="0" layoutInCell="1" allowOverlap="1" wp14:anchorId="1DBBA4E1" wp14:editId="21256FFA">
            <wp:simplePos x="0" y="0"/>
            <wp:positionH relativeFrom="margin">
              <wp:posOffset>3962400</wp:posOffset>
            </wp:positionH>
            <wp:positionV relativeFrom="page">
              <wp:posOffset>723900</wp:posOffset>
            </wp:positionV>
            <wp:extent cx="2238375" cy="1447800"/>
            <wp:effectExtent l="0" t="0" r="0" b="0"/>
            <wp:wrapSquare wrapText="bothSides"/>
            <wp:docPr id="1" name="Picture 1" descr="StLukes_logo_colour_signage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Lukes_logo_colour_signage transparent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2F91D" w14:textId="77777777" w:rsidR="0011257C" w:rsidRPr="00CA418C" w:rsidRDefault="0011257C" w:rsidP="00772527">
      <w:pPr>
        <w:pStyle w:val="Title"/>
        <w:rPr>
          <w:rFonts w:ascii="Cambria" w:hAnsi="Cambria"/>
          <w:sz w:val="24"/>
          <w:szCs w:val="24"/>
        </w:rPr>
      </w:pPr>
    </w:p>
    <w:p w14:paraId="01F7014A" w14:textId="77777777" w:rsidR="00FE13A7" w:rsidRPr="00CA418C" w:rsidRDefault="00FE13A7" w:rsidP="00772527">
      <w:pPr>
        <w:pStyle w:val="Title"/>
        <w:rPr>
          <w:rFonts w:ascii="Cambria" w:hAnsi="Cambria"/>
          <w:sz w:val="24"/>
          <w:szCs w:val="24"/>
        </w:rPr>
      </w:pPr>
    </w:p>
    <w:p w14:paraId="5242A14F" w14:textId="77777777" w:rsidR="00FE13A7" w:rsidRPr="00CA418C" w:rsidRDefault="00FE13A7" w:rsidP="00772527">
      <w:pPr>
        <w:pStyle w:val="Title"/>
        <w:rPr>
          <w:rFonts w:ascii="Cambria" w:hAnsi="Cambria"/>
          <w:sz w:val="24"/>
          <w:szCs w:val="24"/>
        </w:rPr>
      </w:pPr>
    </w:p>
    <w:p w14:paraId="06271920" w14:textId="77777777" w:rsidR="00FE13A7" w:rsidRPr="00CA418C" w:rsidRDefault="00FE13A7" w:rsidP="00772527">
      <w:pPr>
        <w:pStyle w:val="Title"/>
        <w:rPr>
          <w:rFonts w:ascii="Cambria" w:hAnsi="Cambria"/>
          <w:sz w:val="24"/>
          <w:szCs w:val="24"/>
        </w:rPr>
      </w:pPr>
    </w:p>
    <w:p w14:paraId="22D0D7EC" w14:textId="77777777" w:rsidR="00FE13A7" w:rsidRPr="00CA418C" w:rsidRDefault="00FE13A7" w:rsidP="00FE13A7">
      <w:pPr>
        <w:jc w:val="right"/>
        <w:rPr>
          <w:rFonts w:ascii="Cambria" w:hAnsi="Cambria"/>
          <w:b/>
        </w:rPr>
      </w:pPr>
    </w:p>
    <w:tbl>
      <w:tblPr>
        <w:tblpPr w:leftFromText="180" w:rightFromText="180" w:vertAnchor="text" w:horzAnchor="margin" w:tblpY="109"/>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3"/>
      </w:tblGrid>
      <w:tr w:rsidR="00FE13A7" w:rsidRPr="00CA418C" w14:paraId="37DD540C" w14:textId="77777777" w:rsidTr="00FE13A7">
        <w:trPr>
          <w:trHeight w:val="1140"/>
        </w:trPr>
        <w:tc>
          <w:tcPr>
            <w:tcW w:w="9033" w:type="dxa"/>
            <w:shd w:val="clear" w:color="auto" w:fill="F0EBF9"/>
          </w:tcPr>
          <w:p w14:paraId="40F83C3F" w14:textId="77777777" w:rsidR="00FE13A7" w:rsidRPr="00CA418C" w:rsidRDefault="00FE13A7" w:rsidP="00FE13A7">
            <w:pPr>
              <w:spacing w:line="276" w:lineRule="auto"/>
              <w:jc w:val="center"/>
              <w:rPr>
                <w:rFonts w:ascii="Cambria" w:hAnsi="Cambria"/>
                <w:color w:val="404040"/>
              </w:rPr>
            </w:pPr>
          </w:p>
          <w:p w14:paraId="0E2C099E" w14:textId="77777777" w:rsidR="00FE13A7" w:rsidRPr="00CA418C" w:rsidRDefault="00FE13A7" w:rsidP="00FE13A7">
            <w:pPr>
              <w:spacing w:line="276" w:lineRule="auto"/>
              <w:jc w:val="center"/>
              <w:rPr>
                <w:rFonts w:ascii="Cambria" w:hAnsi="Cambria"/>
                <w:b/>
              </w:rPr>
            </w:pPr>
            <w:r w:rsidRPr="00CA418C">
              <w:rPr>
                <w:rFonts w:ascii="Cambria" w:hAnsi="Cambria"/>
                <w:b/>
              </w:rPr>
              <w:t>Job Description</w:t>
            </w:r>
          </w:p>
          <w:p w14:paraId="4A79A5E0" w14:textId="77777777" w:rsidR="00FE13A7" w:rsidRPr="00CA418C" w:rsidRDefault="00FE13A7" w:rsidP="00FE13A7">
            <w:pPr>
              <w:spacing w:line="276" w:lineRule="auto"/>
              <w:jc w:val="center"/>
              <w:rPr>
                <w:rFonts w:ascii="Cambria" w:hAnsi="Cambria"/>
                <w:color w:val="404040"/>
              </w:rPr>
            </w:pPr>
          </w:p>
        </w:tc>
      </w:tr>
    </w:tbl>
    <w:p w14:paraId="40EE29C0" w14:textId="77777777" w:rsidR="00FE13A7" w:rsidRPr="00CA418C" w:rsidRDefault="00FE13A7" w:rsidP="00FE13A7">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6585"/>
      </w:tblGrid>
      <w:tr w:rsidR="00FE13A7" w:rsidRPr="00CA418C" w14:paraId="440B0561" w14:textId="77777777" w:rsidTr="00FE13A7">
        <w:tc>
          <w:tcPr>
            <w:tcW w:w="2431" w:type="dxa"/>
          </w:tcPr>
          <w:p w14:paraId="0BC478FB" w14:textId="77777777" w:rsidR="00FE13A7" w:rsidRPr="00CA418C" w:rsidRDefault="00FE13A7" w:rsidP="00FE13A7">
            <w:pPr>
              <w:rPr>
                <w:rFonts w:ascii="Cambria" w:hAnsi="Cambria"/>
                <w:b/>
              </w:rPr>
            </w:pPr>
            <w:r w:rsidRPr="00CA418C">
              <w:rPr>
                <w:rFonts w:ascii="Cambria" w:hAnsi="Cambria"/>
                <w:b/>
              </w:rPr>
              <w:t>Job Title</w:t>
            </w:r>
          </w:p>
        </w:tc>
        <w:tc>
          <w:tcPr>
            <w:tcW w:w="6585" w:type="dxa"/>
          </w:tcPr>
          <w:p w14:paraId="55BFB866" w14:textId="77777777" w:rsidR="00FE13A7" w:rsidRDefault="00FE13A7" w:rsidP="00A7564E">
            <w:pPr>
              <w:rPr>
                <w:rFonts w:ascii="Cambria" w:hAnsi="Cambria"/>
                <w:b/>
              </w:rPr>
            </w:pPr>
          </w:p>
          <w:p w14:paraId="4748FB12" w14:textId="198AA20E" w:rsidR="00DF097F" w:rsidRDefault="00E05C06" w:rsidP="00A7564E">
            <w:pPr>
              <w:rPr>
                <w:rFonts w:ascii="Cambria" w:hAnsi="Cambria"/>
                <w:b/>
              </w:rPr>
            </w:pPr>
            <w:r>
              <w:rPr>
                <w:rFonts w:ascii="Cambria" w:hAnsi="Cambria"/>
                <w:b/>
              </w:rPr>
              <w:t>Shop Manager</w:t>
            </w:r>
          </w:p>
          <w:p w14:paraId="0B61DA94" w14:textId="3711F74C" w:rsidR="00DF097F" w:rsidRPr="00CA418C" w:rsidRDefault="00DF097F" w:rsidP="00A7564E">
            <w:pPr>
              <w:rPr>
                <w:rFonts w:ascii="Cambria" w:hAnsi="Cambria"/>
                <w:b/>
              </w:rPr>
            </w:pPr>
          </w:p>
        </w:tc>
      </w:tr>
      <w:tr w:rsidR="00FE13A7" w:rsidRPr="00CA418C" w14:paraId="45C16CBA" w14:textId="77777777" w:rsidTr="00FE13A7">
        <w:tc>
          <w:tcPr>
            <w:tcW w:w="2431" w:type="dxa"/>
          </w:tcPr>
          <w:p w14:paraId="2EA1530D" w14:textId="77777777" w:rsidR="00FE13A7" w:rsidRPr="00CA418C" w:rsidRDefault="00FE13A7" w:rsidP="00FE13A7">
            <w:pPr>
              <w:rPr>
                <w:rFonts w:ascii="Cambria" w:hAnsi="Cambria"/>
                <w:b/>
              </w:rPr>
            </w:pPr>
            <w:r w:rsidRPr="00CA418C">
              <w:rPr>
                <w:rFonts w:ascii="Cambria" w:hAnsi="Cambria"/>
                <w:b/>
              </w:rPr>
              <w:t>Location</w:t>
            </w:r>
          </w:p>
        </w:tc>
        <w:tc>
          <w:tcPr>
            <w:tcW w:w="6585" w:type="dxa"/>
          </w:tcPr>
          <w:p w14:paraId="776600E1" w14:textId="77777777" w:rsidR="00FE13A7" w:rsidRDefault="00FE13A7" w:rsidP="00FE13A7">
            <w:pPr>
              <w:rPr>
                <w:rFonts w:ascii="Cambria" w:hAnsi="Cambria"/>
              </w:rPr>
            </w:pPr>
          </w:p>
          <w:p w14:paraId="763E77BF" w14:textId="3CF6FACD" w:rsidR="00DF097F" w:rsidRDefault="007762E2" w:rsidP="00FE13A7">
            <w:pPr>
              <w:rPr>
                <w:rFonts w:ascii="Cambria" w:hAnsi="Cambria"/>
              </w:rPr>
            </w:pPr>
            <w:r>
              <w:rPr>
                <w:rFonts w:ascii="Cambria" w:hAnsi="Cambria"/>
              </w:rPr>
              <w:t>As per advert</w:t>
            </w:r>
            <w:bookmarkStart w:id="0" w:name="_GoBack"/>
            <w:bookmarkEnd w:id="0"/>
          </w:p>
          <w:p w14:paraId="7DFBF3B5" w14:textId="1F3CB026" w:rsidR="00DF097F" w:rsidRPr="00CA418C" w:rsidRDefault="00DF097F" w:rsidP="00FE13A7">
            <w:pPr>
              <w:rPr>
                <w:rFonts w:ascii="Cambria" w:hAnsi="Cambria"/>
              </w:rPr>
            </w:pPr>
          </w:p>
        </w:tc>
      </w:tr>
      <w:tr w:rsidR="00FE13A7" w:rsidRPr="00CA418C" w14:paraId="2146C600" w14:textId="77777777" w:rsidTr="00FE13A7">
        <w:tc>
          <w:tcPr>
            <w:tcW w:w="2431" w:type="dxa"/>
          </w:tcPr>
          <w:p w14:paraId="2874ECB8" w14:textId="77777777" w:rsidR="00FE13A7" w:rsidRPr="00CA418C" w:rsidRDefault="00FE13A7" w:rsidP="00FE13A7">
            <w:pPr>
              <w:rPr>
                <w:rFonts w:ascii="Cambria" w:hAnsi="Cambria"/>
                <w:b/>
              </w:rPr>
            </w:pPr>
            <w:r w:rsidRPr="00CA418C">
              <w:rPr>
                <w:rFonts w:ascii="Cambria" w:hAnsi="Cambria"/>
                <w:b/>
              </w:rPr>
              <w:t>Reporting to:</w:t>
            </w:r>
          </w:p>
        </w:tc>
        <w:tc>
          <w:tcPr>
            <w:tcW w:w="6585" w:type="dxa"/>
          </w:tcPr>
          <w:p w14:paraId="60F9F042" w14:textId="77777777" w:rsidR="00FE13A7" w:rsidRDefault="00FE13A7" w:rsidP="00A7564E">
            <w:pPr>
              <w:rPr>
                <w:rFonts w:ascii="Cambria" w:hAnsi="Cambria"/>
              </w:rPr>
            </w:pPr>
          </w:p>
          <w:p w14:paraId="1017B800" w14:textId="113DA5C5" w:rsidR="00DF097F" w:rsidRDefault="00186687" w:rsidP="00A7564E">
            <w:pPr>
              <w:rPr>
                <w:rFonts w:ascii="Cambria" w:hAnsi="Cambria"/>
              </w:rPr>
            </w:pPr>
            <w:r>
              <w:rPr>
                <w:rFonts w:ascii="Cambria" w:hAnsi="Cambria"/>
              </w:rPr>
              <w:t>Regional Manager</w:t>
            </w:r>
          </w:p>
          <w:p w14:paraId="28AA1DD2" w14:textId="6F830305" w:rsidR="00DF097F" w:rsidRPr="00CA418C" w:rsidRDefault="00DF097F" w:rsidP="00A7564E">
            <w:pPr>
              <w:rPr>
                <w:rFonts w:ascii="Cambria" w:hAnsi="Cambria"/>
              </w:rPr>
            </w:pPr>
          </w:p>
        </w:tc>
      </w:tr>
    </w:tbl>
    <w:p w14:paraId="6087B0F9" w14:textId="77777777" w:rsidR="00FE13A7" w:rsidRPr="00CA418C" w:rsidRDefault="00FE13A7" w:rsidP="00772527">
      <w:pPr>
        <w:pStyle w:val="Title"/>
        <w:rPr>
          <w:rFonts w:ascii="Cambria" w:hAnsi="Cambria"/>
          <w:sz w:val="24"/>
          <w:szCs w:val="24"/>
        </w:rPr>
      </w:pPr>
    </w:p>
    <w:p w14:paraId="37FCC377" w14:textId="77777777" w:rsidR="00AD0615" w:rsidRPr="00AD0615" w:rsidRDefault="00AD0615" w:rsidP="00AD0615">
      <w:pPr>
        <w:rPr>
          <w:rFonts w:ascii="Cambria" w:hAnsi="Cambria" w:cs="Tahoma"/>
          <w:b/>
        </w:rPr>
      </w:pPr>
      <w:r w:rsidRPr="00AD0615">
        <w:rPr>
          <w:rFonts w:ascii="Cambria" w:hAnsi="Cambria" w:cs="Tahoma"/>
          <w:b/>
        </w:rPr>
        <w:t>Shop Manager</w:t>
      </w:r>
    </w:p>
    <w:p w14:paraId="76E37FB3" w14:textId="77777777" w:rsidR="00AD0615" w:rsidRPr="00AD0615" w:rsidRDefault="00AD0615" w:rsidP="00AD0615">
      <w:pPr>
        <w:rPr>
          <w:rFonts w:ascii="Cambria" w:hAnsi="Cambria" w:cs="Tahoma"/>
          <w:b/>
        </w:rPr>
      </w:pPr>
    </w:p>
    <w:p w14:paraId="10A6DD35" w14:textId="5DA7F4B4" w:rsidR="00AD0615" w:rsidRPr="00AD0615" w:rsidRDefault="00AD0615" w:rsidP="00AD0615">
      <w:pPr>
        <w:jc w:val="both"/>
        <w:rPr>
          <w:rFonts w:ascii="Cambria" w:hAnsi="Cambria" w:cs="Tahoma"/>
        </w:rPr>
      </w:pPr>
      <w:r w:rsidRPr="00AD0615">
        <w:rPr>
          <w:rFonts w:ascii="Cambria" w:hAnsi="Cambria" w:cs="Tahoma"/>
        </w:rPr>
        <w:t xml:space="preserve">The shop manager will report directly to the </w:t>
      </w:r>
      <w:r w:rsidR="00A34677">
        <w:rPr>
          <w:rFonts w:ascii="Cambria" w:hAnsi="Cambria" w:cs="Tahoma"/>
        </w:rPr>
        <w:t>Regional Manager</w:t>
      </w:r>
      <w:r w:rsidRPr="00AD0615">
        <w:rPr>
          <w:rFonts w:ascii="Cambria" w:hAnsi="Cambria" w:cs="Tahoma"/>
        </w:rPr>
        <w:t>, and will be responsible for the following tasks and duties, some of which may be delegated to volunteers.  The job also includes the supervision of an assistant manager.</w:t>
      </w:r>
    </w:p>
    <w:p w14:paraId="6C80F25F" w14:textId="77777777" w:rsidR="00AD0615" w:rsidRPr="00AD0615" w:rsidRDefault="00AD0615" w:rsidP="00AD0615">
      <w:pPr>
        <w:jc w:val="both"/>
        <w:rPr>
          <w:rFonts w:ascii="Cambria" w:hAnsi="Cambria" w:cs="Tahoma"/>
        </w:rPr>
      </w:pPr>
    </w:p>
    <w:p w14:paraId="29DF2897" w14:textId="77777777" w:rsidR="00AD0615" w:rsidRPr="00AD0615" w:rsidRDefault="00AD0615" w:rsidP="00AD0615">
      <w:pPr>
        <w:jc w:val="both"/>
        <w:rPr>
          <w:rFonts w:ascii="Cambria" w:hAnsi="Cambria" w:cs="Tahoma"/>
          <w:b/>
        </w:rPr>
      </w:pPr>
      <w:r w:rsidRPr="00AD0615">
        <w:rPr>
          <w:rFonts w:ascii="Cambria" w:hAnsi="Cambria" w:cs="Tahoma"/>
          <w:b/>
        </w:rPr>
        <w:t>Job Purpose.</w:t>
      </w:r>
    </w:p>
    <w:p w14:paraId="7124E8EB" w14:textId="77777777" w:rsidR="00AD0615" w:rsidRPr="00AD0615" w:rsidRDefault="00AD0615" w:rsidP="00AD0615">
      <w:pPr>
        <w:jc w:val="both"/>
        <w:rPr>
          <w:rFonts w:ascii="Cambria" w:hAnsi="Cambria" w:cs="Tahoma"/>
          <w:b/>
        </w:rPr>
      </w:pPr>
    </w:p>
    <w:p w14:paraId="300864D3" w14:textId="77777777" w:rsidR="00AD0615" w:rsidRPr="00AD0615" w:rsidRDefault="00AD0615" w:rsidP="00AD0615">
      <w:pPr>
        <w:jc w:val="both"/>
        <w:rPr>
          <w:rFonts w:ascii="Cambria" w:hAnsi="Cambria" w:cs="Tahoma"/>
        </w:rPr>
      </w:pPr>
      <w:r w:rsidRPr="00AD0615">
        <w:rPr>
          <w:rFonts w:ascii="Cambria" w:hAnsi="Cambria" w:cs="Tahoma"/>
        </w:rPr>
        <w:t>To raise funds for the Hospice by selling donated items of clothing, household items and bric a brac to the general public.</w:t>
      </w:r>
    </w:p>
    <w:p w14:paraId="4D10CA65" w14:textId="77777777" w:rsidR="00AD0615" w:rsidRPr="00AD0615" w:rsidRDefault="00AD0615" w:rsidP="00AD0615">
      <w:pPr>
        <w:jc w:val="both"/>
        <w:rPr>
          <w:rFonts w:ascii="Cambria" w:hAnsi="Cambria" w:cs="Tahoma"/>
        </w:rPr>
      </w:pPr>
    </w:p>
    <w:p w14:paraId="18315312" w14:textId="77777777" w:rsidR="00AD0615" w:rsidRPr="00AD0615" w:rsidRDefault="00AD0615" w:rsidP="00AD0615">
      <w:pPr>
        <w:jc w:val="both"/>
        <w:rPr>
          <w:rFonts w:ascii="Cambria" w:hAnsi="Cambria" w:cs="Tahoma"/>
        </w:rPr>
      </w:pPr>
      <w:r w:rsidRPr="00AD0615">
        <w:rPr>
          <w:rFonts w:ascii="Cambria" w:hAnsi="Cambria" w:cs="Tahoma"/>
        </w:rPr>
        <w:t>To comply with St Luke’s Hospice Charity Shops procedures and policies.</w:t>
      </w:r>
    </w:p>
    <w:p w14:paraId="374C8CDE" w14:textId="77777777" w:rsidR="00AD0615" w:rsidRPr="00AD0615" w:rsidRDefault="00AD0615" w:rsidP="00AD0615">
      <w:pPr>
        <w:jc w:val="both"/>
        <w:rPr>
          <w:rFonts w:ascii="Cambria" w:hAnsi="Cambria" w:cs="Tahoma"/>
        </w:rPr>
      </w:pPr>
    </w:p>
    <w:p w14:paraId="0EC4E463" w14:textId="77777777" w:rsidR="00AD0615" w:rsidRPr="00AD0615" w:rsidRDefault="00AD0615" w:rsidP="00AD0615">
      <w:pPr>
        <w:jc w:val="both"/>
        <w:rPr>
          <w:rFonts w:ascii="Cambria" w:hAnsi="Cambria" w:cs="Tahoma"/>
        </w:rPr>
      </w:pPr>
      <w:r w:rsidRPr="00AD0615">
        <w:rPr>
          <w:rFonts w:ascii="Cambria" w:hAnsi="Cambria" w:cs="Tahoma"/>
        </w:rPr>
        <w:t>To maintain effective working relationships with managers, colleagues, paid staff, volunteers and community contacts in order to achieve business objectives and create a positive and happy atmosphere.</w:t>
      </w:r>
    </w:p>
    <w:p w14:paraId="327A653C" w14:textId="77777777" w:rsidR="00AD0615" w:rsidRPr="00AD0615" w:rsidRDefault="00AD0615" w:rsidP="00AD0615">
      <w:pPr>
        <w:jc w:val="both"/>
        <w:rPr>
          <w:rFonts w:ascii="Cambria" w:hAnsi="Cambria" w:cs="Tahoma"/>
        </w:rPr>
      </w:pPr>
    </w:p>
    <w:p w14:paraId="1C8A7C46" w14:textId="77777777" w:rsidR="00AD0615" w:rsidRPr="00AD0615" w:rsidRDefault="00AD0615" w:rsidP="00AD0615">
      <w:pPr>
        <w:jc w:val="both"/>
        <w:rPr>
          <w:rFonts w:ascii="Cambria" w:hAnsi="Cambria" w:cs="Tahoma"/>
        </w:rPr>
      </w:pPr>
      <w:r w:rsidRPr="00AD0615">
        <w:rPr>
          <w:rFonts w:ascii="Cambria" w:hAnsi="Cambria" w:cs="Tahoma"/>
        </w:rPr>
        <w:t>To provide a courteous and helpful service to the public.</w:t>
      </w:r>
    </w:p>
    <w:p w14:paraId="07CE5C3B" w14:textId="77777777" w:rsidR="00AD0615" w:rsidRPr="00AD0615" w:rsidRDefault="00AD0615" w:rsidP="00AD0615">
      <w:pPr>
        <w:jc w:val="both"/>
        <w:rPr>
          <w:rFonts w:ascii="Cambria" w:hAnsi="Cambria" w:cs="Tahoma"/>
        </w:rPr>
      </w:pPr>
    </w:p>
    <w:p w14:paraId="12B4EBE6" w14:textId="77777777" w:rsidR="00AD0615" w:rsidRPr="00AD0615" w:rsidRDefault="00AD0615" w:rsidP="00AD0615">
      <w:pPr>
        <w:jc w:val="both"/>
        <w:rPr>
          <w:rFonts w:ascii="Cambria" w:hAnsi="Cambria" w:cs="Tahoma"/>
        </w:rPr>
      </w:pPr>
      <w:r w:rsidRPr="00AD0615">
        <w:rPr>
          <w:rFonts w:ascii="Cambria" w:hAnsi="Cambria" w:cs="Tahoma"/>
        </w:rPr>
        <w:t>To promote the work of the Hospice to the general public.</w:t>
      </w:r>
    </w:p>
    <w:p w14:paraId="41CA8D54" w14:textId="77777777" w:rsidR="00AD0615" w:rsidRPr="00AD0615" w:rsidRDefault="00AD0615" w:rsidP="00AD0615">
      <w:pPr>
        <w:jc w:val="both"/>
        <w:rPr>
          <w:rFonts w:ascii="Cambria" w:hAnsi="Cambria" w:cs="Tahoma"/>
        </w:rPr>
      </w:pPr>
    </w:p>
    <w:p w14:paraId="129CA0E4" w14:textId="77777777" w:rsidR="00AD0615" w:rsidRPr="00AD0615" w:rsidRDefault="00AD0615" w:rsidP="00AD0615">
      <w:pPr>
        <w:jc w:val="both"/>
        <w:rPr>
          <w:rFonts w:ascii="Cambria" w:hAnsi="Cambria" w:cs="Tahoma"/>
          <w:b/>
        </w:rPr>
      </w:pPr>
      <w:r w:rsidRPr="00AD0615">
        <w:rPr>
          <w:rFonts w:ascii="Cambria" w:hAnsi="Cambria" w:cs="Tahoma"/>
          <w:b/>
        </w:rPr>
        <w:t>Main Duties.</w:t>
      </w:r>
    </w:p>
    <w:p w14:paraId="1DD50859" w14:textId="77777777" w:rsidR="00AD0615" w:rsidRPr="00AD0615" w:rsidRDefault="00AD0615" w:rsidP="00AD0615">
      <w:pPr>
        <w:jc w:val="both"/>
        <w:rPr>
          <w:rFonts w:ascii="Cambria" w:hAnsi="Cambria" w:cs="Tahoma"/>
          <w:b/>
        </w:rPr>
      </w:pPr>
    </w:p>
    <w:p w14:paraId="10ADF6AE" w14:textId="77777777" w:rsidR="00AD0615" w:rsidRPr="00AD0615" w:rsidRDefault="00AD0615" w:rsidP="00AD0615">
      <w:pPr>
        <w:jc w:val="both"/>
        <w:rPr>
          <w:rFonts w:ascii="Cambria" w:hAnsi="Cambria" w:cs="Tahoma"/>
        </w:rPr>
      </w:pPr>
      <w:r w:rsidRPr="00AD0615">
        <w:rPr>
          <w:rFonts w:ascii="Cambria" w:hAnsi="Cambria" w:cs="Tahoma"/>
        </w:rPr>
        <w:t>To be responsible for the overall management of the shop.</w:t>
      </w:r>
    </w:p>
    <w:p w14:paraId="7CDD3B76" w14:textId="77777777" w:rsidR="00AD0615" w:rsidRPr="00AD0615" w:rsidRDefault="00AD0615" w:rsidP="00AD0615">
      <w:pPr>
        <w:jc w:val="both"/>
        <w:rPr>
          <w:rFonts w:ascii="Cambria" w:hAnsi="Cambria" w:cs="Tahoma"/>
        </w:rPr>
      </w:pPr>
    </w:p>
    <w:p w14:paraId="4E3F1E4B" w14:textId="77777777" w:rsidR="00AD0615" w:rsidRPr="00AD0615" w:rsidRDefault="00AD0615" w:rsidP="00AD0615">
      <w:pPr>
        <w:jc w:val="both"/>
        <w:rPr>
          <w:rFonts w:ascii="Cambria" w:hAnsi="Cambria" w:cs="Tahoma"/>
        </w:rPr>
      </w:pPr>
      <w:r w:rsidRPr="00AD0615">
        <w:rPr>
          <w:rFonts w:ascii="Cambria" w:hAnsi="Cambria" w:cs="Tahoma"/>
        </w:rPr>
        <w:t>Holding a key to the shop premises.</w:t>
      </w:r>
    </w:p>
    <w:p w14:paraId="667A09F9" w14:textId="77777777" w:rsidR="00AD0615" w:rsidRPr="00AD0615" w:rsidRDefault="00AD0615" w:rsidP="00AD0615">
      <w:pPr>
        <w:jc w:val="both"/>
        <w:rPr>
          <w:rFonts w:ascii="Cambria" w:hAnsi="Cambria" w:cs="Tahoma"/>
        </w:rPr>
      </w:pPr>
    </w:p>
    <w:p w14:paraId="72DD706B" w14:textId="77777777" w:rsidR="00AD0615" w:rsidRPr="00AD0615" w:rsidRDefault="00AD0615" w:rsidP="00AD0615">
      <w:pPr>
        <w:jc w:val="both"/>
        <w:rPr>
          <w:rFonts w:ascii="Cambria" w:hAnsi="Cambria" w:cs="Tahoma"/>
        </w:rPr>
      </w:pPr>
      <w:r w:rsidRPr="00AD0615">
        <w:rPr>
          <w:rFonts w:ascii="Cambria" w:hAnsi="Cambria" w:cs="Tahoma"/>
        </w:rPr>
        <w:t xml:space="preserve">Opening and closing the shop, and ensuring that the advertised trading hours are adhered </w:t>
      </w:r>
      <w:r w:rsidRPr="00AD0615">
        <w:rPr>
          <w:rFonts w:ascii="Cambria" w:hAnsi="Cambria" w:cs="Tahoma"/>
        </w:rPr>
        <w:lastRenderedPageBreak/>
        <w:t>to.</w:t>
      </w:r>
    </w:p>
    <w:p w14:paraId="342EA658" w14:textId="77777777" w:rsidR="00AD0615" w:rsidRPr="00AD0615" w:rsidRDefault="00AD0615" w:rsidP="00AD0615">
      <w:pPr>
        <w:jc w:val="both"/>
        <w:rPr>
          <w:rFonts w:ascii="Cambria" w:hAnsi="Cambria" w:cs="Tahoma"/>
        </w:rPr>
      </w:pPr>
    </w:p>
    <w:p w14:paraId="7CB03FFA" w14:textId="77777777" w:rsidR="00AD0615" w:rsidRPr="00AD0615" w:rsidRDefault="00AD0615" w:rsidP="00AD0615">
      <w:pPr>
        <w:jc w:val="both"/>
        <w:rPr>
          <w:rFonts w:ascii="Cambria" w:hAnsi="Cambria" w:cs="Tahoma"/>
        </w:rPr>
      </w:pPr>
      <w:r w:rsidRPr="00AD0615">
        <w:rPr>
          <w:rFonts w:ascii="Cambria" w:hAnsi="Cambria" w:cs="Tahoma"/>
        </w:rPr>
        <w:t>Ensuring that the shop premises are clean and tidy and that Health and Safety regulations are observed.</w:t>
      </w:r>
    </w:p>
    <w:p w14:paraId="10935B00" w14:textId="77777777" w:rsidR="00AD0615" w:rsidRPr="00AD0615" w:rsidRDefault="00AD0615" w:rsidP="00AD0615">
      <w:pPr>
        <w:jc w:val="both"/>
        <w:rPr>
          <w:rFonts w:ascii="Cambria" w:hAnsi="Cambria" w:cs="Tahoma"/>
        </w:rPr>
      </w:pPr>
    </w:p>
    <w:p w14:paraId="0016C82D" w14:textId="77777777" w:rsidR="00AD0615" w:rsidRPr="00AD0615" w:rsidRDefault="00AD0615" w:rsidP="00AD0615">
      <w:pPr>
        <w:jc w:val="both"/>
        <w:rPr>
          <w:rFonts w:ascii="Cambria" w:hAnsi="Cambria" w:cs="Tahoma"/>
        </w:rPr>
      </w:pPr>
      <w:r w:rsidRPr="00AD0615">
        <w:rPr>
          <w:rFonts w:ascii="Cambria" w:hAnsi="Cambria" w:cs="Tahoma"/>
        </w:rPr>
        <w:t>Encouraging and accepting donated goods for sale.</w:t>
      </w:r>
    </w:p>
    <w:p w14:paraId="050A0A2B" w14:textId="77777777" w:rsidR="00AD0615" w:rsidRPr="00AD0615" w:rsidRDefault="00AD0615" w:rsidP="00AD0615">
      <w:pPr>
        <w:jc w:val="both"/>
        <w:rPr>
          <w:rFonts w:ascii="Cambria" w:hAnsi="Cambria" w:cs="Tahoma"/>
        </w:rPr>
      </w:pPr>
    </w:p>
    <w:p w14:paraId="6D34C05A" w14:textId="77777777" w:rsidR="00AD0615" w:rsidRPr="00AD0615" w:rsidRDefault="00AD0615" w:rsidP="00AD0615">
      <w:pPr>
        <w:jc w:val="both"/>
        <w:rPr>
          <w:rFonts w:ascii="Cambria" w:hAnsi="Cambria" w:cs="Tahoma"/>
        </w:rPr>
      </w:pPr>
      <w:r w:rsidRPr="00AD0615">
        <w:rPr>
          <w:rFonts w:ascii="Cambria" w:hAnsi="Cambria" w:cs="Tahoma"/>
        </w:rPr>
        <w:t>Sorting and preparing goods for sale, and overseeing a pricing policy for the shop.</w:t>
      </w:r>
    </w:p>
    <w:p w14:paraId="1BC4350D" w14:textId="77777777" w:rsidR="00AD0615" w:rsidRPr="00AD0615" w:rsidRDefault="00AD0615" w:rsidP="00AD0615">
      <w:pPr>
        <w:jc w:val="both"/>
        <w:rPr>
          <w:rFonts w:ascii="Cambria" w:hAnsi="Cambria" w:cs="Tahoma"/>
        </w:rPr>
      </w:pPr>
    </w:p>
    <w:p w14:paraId="5133FAD4" w14:textId="77777777" w:rsidR="00AD0615" w:rsidRPr="00AD0615" w:rsidRDefault="00AD0615" w:rsidP="00AD0615">
      <w:pPr>
        <w:jc w:val="both"/>
        <w:rPr>
          <w:rFonts w:ascii="Cambria" w:hAnsi="Cambria" w:cs="Tahoma"/>
        </w:rPr>
      </w:pPr>
      <w:r w:rsidRPr="00AD0615">
        <w:rPr>
          <w:rFonts w:ascii="Cambria" w:hAnsi="Cambria" w:cs="Tahoma"/>
        </w:rPr>
        <w:t>To be accountable for all monies in the shop, to be responsible for banking the takings, for completing weekly returns and for petty cash in the shop, and maintaining other records as required.</w:t>
      </w:r>
    </w:p>
    <w:p w14:paraId="522A7F51" w14:textId="77777777" w:rsidR="00AD0615" w:rsidRPr="00AD0615" w:rsidRDefault="00AD0615" w:rsidP="00AD0615">
      <w:pPr>
        <w:jc w:val="both"/>
        <w:rPr>
          <w:rFonts w:ascii="Cambria" w:hAnsi="Cambria" w:cs="Tahoma"/>
        </w:rPr>
      </w:pPr>
    </w:p>
    <w:p w14:paraId="43631A45" w14:textId="77777777" w:rsidR="00AD0615" w:rsidRPr="00AD0615" w:rsidRDefault="00AD0615" w:rsidP="00AD0615">
      <w:pPr>
        <w:jc w:val="both"/>
        <w:rPr>
          <w:rFonts w:ascii="Cambria" w:hAnsi="Cambria" w:cs="Tahoma"/>
        </w:rPr>
      </w:pPr>
      <w:r w:rsidRPr="00AD0615">
        <w:rPr>
          <w:rFonts w:ascii="Cambria" w:hAnsi="Cambria" w:cs="Tahoma"/>
        </w:rPr>
        <w:t>To keep under review shop equipment and stationery requirements.</w:t>
      </w:r>
    </w:p>
    <w:p w14:paraId="4BF3ACB8" w14:textId="77777777" w:rsidR="00AD0615" w:rsidRPr="00AD0615" w:rsidRDefault="00AD0615" w:rsidP="00AD0615">
      <w:pPr>
        <w:jc w:val="both"/>
        <w:rPr>
          <w:rFonts w:ascii="Cambria" w:hAnsi="Cambria" w:cs="Tahoma"/>
        </w:rPr>
      </w:pPr>
    </w:p>
    <w:p w14:paraId="5E35FF03" w14:textId="77777777" w:rsidR="00AD0615" w:rsidRPr="00AD0615" w:rsidRDefault="00AD0615" w:rsidP="00AD0615">
      <w:pPr>
        <w:jc w:val="both"/>
        <w:rPr>
          <w:rFonts w:ascii="Cambria" w:hAnsi="Cambria" w:cs="Tahoma"/>
        </w:rPr>
      </w:pPr>
      <w:r w:rsidRPr="00AD0615">
        <w:rPr>
          <w:rFonts w:ascii="Cambria" w:hAnsi="Cambria" w:cs="Tahoma"/>
        </w:rPr>
        <w:t>Effectively attract, recruit, train, develop and review volunteers in accordance with St Luke’s Hospice shops policies and procedures.</w:t>
      </w:r>
    </w:p>
    <w:p w14:paraId="5884ECB5" w14:textId="77777777" w:rsidR="00AD0615" w:rsidRPr="00AD0615" w:rsidRDefault="00AD0615" w:rsidP="00AD0615">
      <w:pPr>
        <w:jc w:val="both"/>
        <w:rPr>
          <w:rFonts w:ascii="Cambria" w:hAnsi="Cambria" w:cs="Tahoma"/>
        </w:rPr>
      </w:pPr>
    </w:p>
    <w:p w14:paraId="7E79B4B1" w14:textId="77777777" w:rsidR="00AD0615" w:rsidRPr="00AD0615" w:rsidRDefault="00AD0615" w:rsidP="00AD0615">
      <w:pPr>
        <w:jc w:val="both"/>
        <w:rPr>
          <w:rFonts w:ascii="Cambria" w:hAnsi="Cambria" w:cs="Tahoma"/>
        </w:rPr>
      </w:pPr>
      <w:r w:rsidRPr="00AD0615">
        <w:rPr>
          <w:rFonts w:ascii="Cambria" w:hAnsi="Cambria" w:cs="Tahoma"/>
        </w:rPr>
        <w:t>To co-ordinate and manage the work of the shop volunteers and over-see the volunteers rota.  To be prepared to ensure sufficient cover when volunteers are unable to work their usual shift.</w:t>
      </w:r>
    </w:p>
    <w:p w14:paraId="1E15DB72" w14:textId="77777777" w:rsidR="00AD0615" w:rsidRPr="00AD0615" w:rsidRDefault="00AD0615" w:rsidP="00AD0615">
      <w:pPr>
        <w:jc w:val="both"/>
        <w:rPr>
          <w:rFonts w:ascii="Cambria" w:hAnsi="Cambria" w:cs="Tahoma"/>
        </w:rPr>
      </w:pPr>
    </w:p>
    <w:p w14:paraId="479062AE" w14:textId="77777777" w:rsidR="00AD0615" w:rsidRPr="00AD0615" w:rsidRDefault="00AD0615" w:rsidP="00AD0615">
      <w:pPr>
        <w:jc w:val="both"/>
        <w:rPr>
          <w:rFonts w:ascii="Cambria" w:hAnsi="Cambria" w:cs="Tahoma"/>
        </w:rPr>
      </w:pPr>
      <w:r w:rsidRPr="00AD0615">
        <w:rPr>
          <w:rFonts w:ascii="Cambria" w:hAnsi="Cambria" w:cs="Tahoma"/>
        </w:rPr>
        <w:t>To ensure the best possible presentation and display of goods for sale.</w:t>
      </w:r>
    </w:p>
    <w:p w14:paraId="092684E1" w14:textId="77777777" w:rsidR="00AD0615" w:rsidRPr="00AD0615" w:rsidRDefault="00AD0615" w:rsidP="00AD0615">
      <w:pPr>
        <w:jc w:val="both"/>
        <w:rPr>
          <w:rFonts w:ascii="Cambria" w:hAnsi="Cambria" w:cs="Tahoma"/>
        </w:rPr>
      </w:pPr>
    </w:p>
    <w:p w14:paraId="25C47326" w14:textId="77777777" w:rsidR="00AD0615" w:rsidRPr="00AD0615" w:rsidRDefault="00AD0615" w:rsidP="00AD0615">
      <w:pPr>
        <w:jc w:val="both"/>
        <w:rPr>
          <w:rFonts w:ascii="Cambria" w:hAnsi="Cambria" w:cs="Tahoma"/>
        </w:rPr>
      </w:pPr>
      <w:r w:rsidRPr="00AD0615">
        <w:rPr>
          <w:rFonts w:ascii="Cambria" w:hAnsi="Cambria" w:cs="Tahoma"/>
        </w:rPr>
        <w:t>To attend regular staff meetings.</w:t>
      </w:r>
    </w:p>
    <w:p w14:paraId="7C823040" w14:textId="77777777" w:rsidR="00AD0615" w:rsidRPr="00AD0615" w:rsidRDefault="00AD0615" w:rsidP="00AD0615">
      <w:pPr>
        <w:jc w:val="both"/>
        <w:rPr>
          <w:rFonts w:ascii="Cambria" w:hAnsi="Cambria" w:cs="Tahoma"/>
        </w:rPr>
      </w:pPr>
    </w:p>
    <w:p w14:paraId="2981F0FA" w14:textId="77777777" w:rsidR="00AD0615" w:rsidRPr="00AD0615" w:rsidRDefault="00AD0615" w:rsidP="00AD0615">
      <w:pPr>
        <w:jc w:val="both"/>
        <w:rPr>
          <w:rFonts w:ascii="Cambria" w:hAnsi="Cambria" w:cs="Tahoma"/>
        </w:rPr>
      </w:pPr>
      <w:r w:rsidRPr="00AD0615">
        <w:rPr>
          <w:rFonts w:ascii="Cambria" w:hAnsi="Cambria" w:cs="Tahoma"/>
        </w:rPr>
        <w:t>To be prepared to work in another of the St Luke’s charity shops outlets if and when required.</w:t>
      </w:r>
    </w:p>
    <w:p w14:paraId="790665AF" w14:textId="77777777" w:rsidR="00AD0615" w:rsidRPr="00AD0615" w:rsidRDefault="00AD0615" w:rsidP="00AD0615">
      <w:pPr>
        <w:jc w:val="both"/>
        <w:rPr>
          <w:rFonts w:ascii="Cambria" w:hAnsi="Cambria" w:cs="Tahoma"/>
        </w:rPr>
      </w:pPr>
    </w:p>
    <w:p w14:paraId="0577D3A1" w14:textId="77777777" w:rsidR="00AD0615" w:rsidRPr="00AD0615" w:rsidRDefault="00AD0615" w:rsidP="00AD0615">
      <w:pPr>
        <w:jc w:val="both"/>
        <w:rPr>
          <w:rFonts w:ascii="Cambria" w:hAnsi="Cambria" w:cs="Tahoma"/>
        </w:rPr>
      </w:pPr>
      <w:r w:rsidRPr="00AD0615">
        <w:rPr>
          <w:rFonts w:ascii="Cambria" w:hAnsi="Cambria" w:cs="Tahoma"/>
        </w:rPr>
        <w:t>To assist in other duties as they arise.</w:t>
      </w:r>
    </w:p>
    <w:p w14:paraId="60FE6E13" w14:textId="77777777" w:rsidR="00AD0615" w:rsidRPr="00AD0615" w:rsidRDefault="00AD0615" w:rsidP="00AD0615">
      <w:pPr>
        <w:jc w:val="both"/>
        <w:rPr>
          <w:rFonts w:ascii="Cambria" w:hAnsi="Cambria" w:cs="Tahoma"/>
        </w:rPr>
      </w:pPr>
    </w:p>
    <w:p w14:paraId="1BD1BDA6" w14:textId="77777777" w:rsidR="00AD0615" w:rsidRPr="00AD0615" w:rsidRDefault="00AD0615" w:rsidP="00AD0615">
      <w:pPr>
        <w:jc w:val="both"/>
        <w:rPr>
          <w:rFonts w:ascii="Cambria" w:hAnsi="Cambria" w:cs="Tahoma"/>
        </w:rPr>
      </w:pPr>
    </w:p>
    <w:p w14:paraId="58654E9D" w14:textId="77777777" w:rsidR="00AD0615" w:rsidRPr="00AD0615" w:rsidRDefault="00AD0615" w:rsidP="00AD0615">
      <w:pPr>
        <w:jc w:val="both"/>
        <w:rPr>
          <w:rFonts w:ascii="Cambria" w:hAnsi="Cambria" w:cs="Tahoma"/>
          <w:b/>
        </w:rPr>
      </w:pPr>
      <w:r w:rsidRPr="00AD0615">
        <w:rPr>
          <w:rFonts w:ascii="Cambria" w:hAnsi="Cambria" w:cs="Tahoma"/>
          <w:b/>
        </w:rPr>
        <w:t>Training.</w:t>
      </w:r>
    </w:p>
    <w:p w14:paraId="4185B78C" w14:textId="77777777" w:rsidR="00AD0615" w:rsidRPr="00AD0615" w:rsidRDefault="00AD0615" w:rsidP="00AD0615">
      <w:pPr>
        <w:jc w:val="both"/>
        <w:rPr>
          <w:rFonts w:ascii="Cambria" w:hAnsi="Cambria" w:cs="Tahoma"/>
          <w:b/>
        </w:rPr>
      </w:pPr>
    </w:p>
    <w:p w14:paraId="316E3BC4" w14:textId="791B1184" w:rsidR="00AD0615" w:rsidRPr="00AD0615" w:rsidRDefault="00AD0615" w:rsidP="00AD0615">
      <w:pPr>
        <w:jc w:val="both"/>
        <w:rPr>
          <w:rFonts w:ascii="Cambria" w:hAnsi="Cambria" w:cs="Tahoma"/>
        </w:rPr>
      </w:pPr>
      <w:r w:rsidRPr="00AD0615">
        <w:rPr>
          <w:rFonts w:ascii="Cambria" w:hAnsi="Cambria" w:cs="Tahoma"/>
        </w:rPr>
        <w:t>Full training will be given in all aspects of the management and operation of the shop.</w:t>
      </w:r>
    </w:p>
    <w:p w14:paraId="6CF79FCC" w14:textId="77777777" w:rsidR="00AD0615" w:rsidRPr="00AD0615" w:rsidRDefault="00AD0615" w:rsidP="00AD0615">
      <w:pPr>
        <w:jc w:val="both"/>
        <w:rPr>
          <w:rFonts w:ascii="Cambria" w:hAnsi="Cambria" w:cs="Tahoma"/>
        </w:rPr>
      </w:pPr>
    </w:p>
    <w:p w14:paraId="72BA4DE4" w14:textId="77777777" w:rsidR="00AD0615" w:rsidRPr="00AD0615" w:rsidRDefault="00AD0615" w:rsidP="00AD0615">
      <w:pPr>
        <w:jc w:val="both"/>
        <w:rPr>
          <w:rFonts w:ascii="Cambria" w:hAnsi="Cambria" w:cs="Tahoma"/>
        </w:rPr>
      </w:pPr>
      <w:r w:rsidRPr="00AD0615">
        <w:rPr>
          <w:rFonts w:ascii="Cambria" w:hAnsi="Cambria" w:cs="Tahoma"/>
        </w:rPr>
        <w:t>Attendance at training sessions elsewhere may occasionally be required.</w:t>
      </w:r>
    </w:p>
    <w:p w14:paraId="704B1C89" w14:textId="77777777" w:rsidR="00AD0615" w:rsidRPr="00AD0615" w:rsidRDefault="00AD0615" w:rsidP="00AD0615">
      <w:pPr>
        <w:jc w:val="both"/>
        <w:rPr>
          <w:rFonts w:ascii="Cambria" w:hAnsi="Cambria" w:cs="Tahoma"/>
        </w:rPr>
      </w:pPr>
    </w:p>
    <w:p w14:paraId="0C92A597" w14:textId="77777777" w:rsidR="00AD0615" w:rsidRPr="00AD0615" w:rsidRDefault="00AD0615" w:rsidP="00AD0615">
      <w:pPr>
        <w:jc w:val="both"/>
        <w:rPr>
          <w:rFonts w:ascii="Cambria" w:hAnsi="Cambria" w:cs="Tahoma"/>
        </w:rPr>
      </w:pPr>
      <w:r w:rsidRPr="00AD0615">
        <w:rPr>
          <w:rFonts w:ascii="Cambria" w:hAnsi="Cambria" w:cs="Tahoma"/>
        </w:rPr>
        <w:t>The shop manager will be responsible for the training and induction of volunteers.</w:t>
      </w:r>
    </w:p>
    <w:p w14:paraId="70E74208" w14:textId="77777777" w:rsidR="00AD0615" w:rsidRPr="00AD0615" w:rsidRDefault="00AD0615" w:rsidP="00AD0615">
      <w:pPr>
        <w:jc w:val="both"/>
        <w:rPr>
          <w:rFonts w:ascii="Cambria" w:hAnsi="Cambria" w:cs="Tahoma"/>
        </w:rPr>
      </w:pPr>
    </w:p>
    <w:p w14:paraId="72DD253D" w14:textId="77777777" w:rsidR="00AD0615" w:rsidRPr="00AD0615" w:rsidRDefault="00AD0615" w:rsidP="00AD0615">
      <w:pPr>
        <w:jc w:val="both"/>
        <w:rPr>
          <w:rFonts w:ascii="Cambria" w:hAnsi="Cambria" w:cs="Tahoma"/>
        </w:rPr>
      </w:pPr>
    </w:p>
    <w:p w14:paraId="28EA8A93" w14:textId="77777777" w:rsidR="00AD0615" w:rsidRPr="00AD0615" w:rsidRDefault="00AD0615" w:rsidP="00AD0615">
      <w:pPr>
        <w:jc w:val="both"/>
        <w:rPr>
          <w:rFonts w:ascii="Cambria" w:hAnsi="Cambria" w:cs="Tahoma"/>
          <w:b/>
        </w:rPr>
      </w:pPr>
      <w:r w:rsidRPr="00AD0615">
        <w:rPr>
          <w:rFonts w:ascii="Cambria" w:hAnsi="Cambria" w:cs="Tahoma"/>
          <w:b/>
        </w:rPr>
        <w:t>Working Hours and Conditions of Employment:</w:t>
      </w:r>
    </w:p>
    <w:p w14:paraId="72731B1B" w14:textId="7F808229" w:rsidR="00AD0615" w:rsidRPr="00AD0615" w:rsidRDefault="00AD0615" w:rsidP="00AD0615">
      <w:pPr>
        <w:jc w:val="both"/>
        <w:rPr>
          <w:rFonts w:ascii="Cambria" w:hAnsi="Cambria" w:cs="Tahoma"/>
        </w:rPr>
      </w:pPr>
    </w:p>
    <w:p w14:paraId="7389BCF1" w14:textId="6140416E" w:rsidR="00AD0615" w:rsidRPr="00AD0615" w:rsidRDefault="00AD0615" w:rsidP="00AD0615">
      <w:pPr>
        <w:jc w:val="both"/>
        <w:rPr>
          <w:rFonts w:ascii="Cambria" w:hAnsi="Cambria" w:cs="Tahoma"/>
        </w:rPr>
      </w:pPr>
      <w:r w:rsidRPr="00AD0615">
        <w:rPr>
          <w:rFonts w:ascii="Cambria" w:hAnsi="Cambria" w:cs="Tahoma"/>
        </w:rPr>
        <w:t>Hours as required to carry out duties, but are estimated at thirty-seven and a half hours per week.  This will include working on Saturdays with a day off during the week.</w:t>
      </w:r>
    </w:p>
    <w:p w14:paraId="06225AFF" w14:textId="77777777" w:rsidR="00AD0615" w:rsidRPr="00AD0615" w:rsidRDefault="00AD0615" w:rsidP="00AD0615">
      <w:pPr>
        <w:jc w:val="both"/>
        <w:rPr>
          <w:rFonts w:ascii="Cambria" w:hAnsi="Cambria" w:cs="Tahoma"/>
        </w:rPr>
      </w:pPr>
    </w:p>
    <w:p w14:paraId="6F099C69" w14:textId="77777777" w:rsidR="00AD0615" w:rsidRPr="00AD0615" w:rsidRDefault="00AD0615" w:rsidP="00AD0615">
      <w:pPr>
        <w:jc w:val="both"/>
        <w:rPr>
          <w:rFonts w:ascii="Cambria" w:hAnsi="Cambria" w:cs="Tahoma"/>
        </w:rPr>
      </w:pPr>
      <w:r w:rsidRPr="00AD0615">
        <w:rPr>
          <w:rFonts w:ascii="Cambria" w:hAnsi="Cambria" w:cs="Tahoma"/>
        </w:rPr>
        <w:t>There is a one hour lunch break.</w:t>
      </w:r>
    </w:p>
    <w:p w14:paraId="5EC255B0" w14:textId="77777777" w:rsidR="00AD0615" w:rsidRPr="00AD0615" w:rsidRDefault="00AD0615" w:rsidP="00AD0615">
      <w:pPr>
        <w:jc w:val="both"/>
        <w:rPr>
          <w:rFonts w:ascii="Cambria" w:hAnsi="Cambria" w:cs="Tahoma"/>
        </w:rPr>
      </w:pPr>
    </w:p>
    <w:p w14:paraId="605E305B" w14:textId="77777777" w:rsidR="00AD0615" w:rsidRPr="00AD0615" w:rsidRDefault="00AD0615" w:rsidP="00AD0615">
      <w:pPr>
        <w:jc w:val="both"/>
        <w:rPr>
          <w:rFonts w:ascii="Cambria" w:hAnsi="Cambria" w:cs="Tahoma"/>
        </w:rPr>
      </w:pPr>
      <w:r w:rsidRPr="00AD0615">
        <w:rPr>
          <w:rFonts w:ascii="Cambria" w:hAnsi="Cambria" w:cs="Tahoma"/>
        </w:rPr>
        <w:t>Holidays are twenty five days per year plus bank holidays.</w:t>
      </w:r>
    </w:p>
    <w:p w14:paraId="1871F0B9" w14:textId="77777777" w:rsidR="00AD0615" w:rsidRPr="00AD0615" w:rsidRDefault="00AD0615" w:rsidP="00AD0615">
      <w:pPr>
        <w:jc w:val="both"/>
        <w:rPr>
          <w:rFonts w:ascii="Cambria" w:hAnsi="Cambria" w:cs="Tahoma"/>
        </w:rPr>
      </w:pPr>
    </w:p>
    <w:p w14:paraId="662C9EA1" w14:textId="5A5DF301" w:rsidR="00AD0615" w:rsidRPr="00AD0615" w:rsidRDefault="00AD0615" w:rsidP="00AD0615">
      <w:pPr>
        <w:jc w:val="both"/>
        <w:rPr>
          <w:rFonts w:ascii="Cambria" w:hAnsi="Cambria" w:cs="Tahoma"/>
        </w:rPr>
      </w:pPr>
      <w:r w:rsidRPr="00AD0615">
        <w:rPr>
          <w:rFonts w:ascii="Cambria" w:hAnsi="Cambria" w:cs="Tahoma"/>
        </w:rPr>
        <w:t xml:space="preserve">The position is subject to a </w:t>
      </w:r>
      <w:r>
        <w:rPr>
          <w:rFonts w:ascii="Cambria" w:hAnsi="Cambria" w:cs="Tahoma"/>
        </w:rPr>
        <w:t>six</w:t>
      </w:r>
      <w:r w:rsidRPr="00AD0615">
        <w:rPr>
          <w:rFonts w:ascii="Cambria" w:hAnsi="Cambria" w:cs="Tahoma"/>
        </w:rPr>
        <w:t xml:space="preserve"> month probationary period.</w:t>
      </w:r>
    </w:p>
    <w:p w14:paraId="58CE73E2" w14:textId="77777777" w:rsidR="00AD0615" w:rsidRPr="00AD0615" w:rsidRDefault="00AD0615" w:rsidP="00AD0615">
      <w:pPr>
        <w:jc w:val="both"/>
        <w:rPr>
          <w:rFonts w:ascii="Cambria" w:hAnsi="Cambria" w:cs="Tahoma"/>
        </w:rPr>
      </w:pPr>
    </w:p>
    <w:p w14:paraId="03408670" w14:textId="77777777" w:rsidR="00AD0615" w:rsidRPr="00AD0615" w:rsidRDefault="00AD0615" w:rsidP="00AD0615">
      <w:pPr>
        <w:jc w:val="both"/>
        <w:rPr>
          <w:rFonts w:ascii="Cambria" w:hAnsi="Cambria" w:cs="Tahoma"/>
        </w:rPr>
      </w:pPr>
      <w:r w:rsidRPr="00AD0615">
        <w:rPr>
          <w:rFonts w:ascii="Cambria" w:hAnsi="Cambria" w:cs="Tahoma"/>
        </w:rPr>
        <w:t>A Contributory Pension Scheme is available.</w:t>
      </w:r>
    </w:p>
    <w:p w14:paraId="59BED866" w14:textId="77777777" w:rsidR="00E05C06" w:rsidRDefault="00E05C06" w:rsidP="00E05C06">
      <w:pPr>
        <w:rPr>
          <w:rFonts w:ascii="Tahoma" w:hAnsi="Tahoma" w:cs="Tahoma"/>
        </w:rPr>
      </w:pPr>
    </w:p>
    <w:p w14:paraId="771C492D" w14:textId="77777777" w:rsidR="00CA418C" w:rsidRPr="00CA418C" w:rsidRDefault="00CA418C" w:rsidP="00D92D3D">
      <w:pPr>
        <w:spacing w:line="276" w:lineRule="auto"/>
        <w:rPr>
          <w:rFonts w:ascii="Cambria" w:eastAsiaTheme="minorHAnsi" w:hAnsi="Cambria"/>
          <w:b/>
          <w:u w:val="single"/>
        </w:rPr>
      </w:pPr>
    </w:p>
    <w:p w14:paraId="29CD105E" w14:textId="77777777" w:rsidR="00CA418C" w:rsidRDefault="00CA418C" w:rsidP="00D92D3D">
      <w:pPr>
        <w:spacing w:line="276" w:lineRule="auto"/>
        <w:rPr>
          <w:rFonts w:ascii="Cambria" w:eastAsiaTheme="minorHAnsi" w:hAnsi="Cambria"/>
          <w:b/>
          <w:u w:val="single"/>
        </w:rPr>
      </w:pPr>
    </w:p>
    <w:p w14:paraId="66158C7F" w14:textId="41C1259F" w:rsidR="00D92D3D" w:rsidRPr="00CA418C" w:rsidRDefault="00D92D3D" w:rsidP="00D92D3D">
      <w:pPr>
        <w:spacing w:line="276" w:lineRule="auto"/>
        <w:rPr>
          <w:rFonts w:ascii="Cambria" w:eastAsiaTheme="minorHAnsi" w:hAnsi="Cambria"/>
          <w:b/>
          <w:u w:val="single"/>
        </w:rPr>
      </w:pPr>
      <w:r w:rsidRPr="00CA418C">
        <w:rPr>
          <w:rFonts w:ascii="Cambria" w:eastAsiaTheme="minorHAnsi" w:hAnsi="Cambria"/>
          <w:b/>
          <w:u w:val="single"/>
        </w:rPr>
        <w:t xml:space="preserve">EQUAL OPPORTUNITIES </w:t>
      </w:r>
    </w:p>
    <w:p w14:paraId="63BBCBE9" w14:textId="77777777" w:rsidR="00D92D3D" w:rsidRPr="00CA418C" w:rsidRDefault="00D92D3D" w:rsidP="00D92D3D">
      <w:pPr>
        <w:spacing w:line="276" w:lineRule="auto"/>
        <w:rPr>
          <w:rFonts w:ascii="Cambria" w:eastAsiaTheme="minorHAnsi" w:hAnsi="Cambria"/>
          <w:b/>
          <w:u w:val="single"/>
        </w:rPr>
      </w:pPr>
    </w:p>
    <w:p w14:paraId="368A9970" w14:textId="616A6601" w:rsidR="00D92D3D" w:rsidRPr="00CA418C" w:rsidRDefault="00D92D3D" w:rsidP="00CA418C">
      <w:pPr>
        <w:spacing w:line="276" w:lineRule="auto"/>
        <w:jc w:val="both"/>
        <w:rPr>
          <w:rFonts w:ascii="Cambria" w:eastAsiaTheme="minorHAnsi" w:hAnsi="Cambria"/>
        </w:rPr>
      </w:pPr>
      <w:r w:rsidRPr="00CA418C">
        <w:rPr>
          <w:rFonts w:ascii="Cambria" w:eastAsiaTheme="minorHAnsi" w:hAnsi="Cambria"/>
        </w:rPr>
        <w:t>Comply with and promote St. Luke’s Hospice Equal Opportunity Policy and avoid any behavior which discriminates against colleagues, potential employees, patients/clients or their families on the grounds of sex, marital status, race, age, belief, color, nationality, ethnic or national origins, religion, disability, creed, class, gender or sexual orientation.</w:t>
      </w:r>
    </w:p>
    <w:p w14:paraId="7E2D37D3" w14:textId="77777777" w:rsidR="00D92D3D" w:rsidRPr="00CA418C" w:rsidRDefault="00D92D3D" w:rsidP="00CA418C">
      <w:pPr>
        <w:spacing w:line="276" w:lineRule="auto"/>
        <w:jc w:val="both"/>
        <w:rPr>
          <w:rFonts w:ascii="Cambria" w:eastAsiaTheme="minorHAnsi" w:hAnsi="Cambria"/>
        </w:rPr>
      </w:pPr>
    </w:p>
    <w:p w14:paraId="27C38733" w14:textId="77777777" w:rsidR="00D92D3D" w:rsidRPr="00CA418C" w:rsidRDefault="00D92D3D" w:rsidP="00CA418C">
      <w:pPr>
        <w:spacing w:line="276" w:lineRule="auto"/>
        <w:jc w:val="both"/>
        <w:rPr>
          <w:rFonts w:ascii="Cambria" w:eastAsiaTheme="minorHAnsi" w:hAnsi="Cambria"/>
          <w:b/>
          <w:u w:val="single"/>
        </w:rPr>
      </w:pPr>
      <w:r w:rsidRPr="00CA418C">
        <w:rPr>
          <w:rFonts w:ascii="Cambria" w:eastAsiaTheme="minorHAnsi" w:hAnsi="Cambria"/>
          <w:b/>
          <w:u w:val="single"/>
        </w:rPr>
        <w:t xml:space="preserve">MISSION &amp; CORE VALUES </w:t>
      </w:r>
    </w:p>
    <w:p w14:paraId="13267896" w14:textId="77777777" w:rsidR="00D92D3D" w:rsidRPr="00CA418C" w:rsidRDefault="00D92D3D" w:rsidP="00CA418C">
      <w:pPr>
        <w:spacing w:line="276" w:lineRule="auto"/>
        <w:jc w:val="both"/>
        <w:rPr>
          <w:rFonts w:ascii="Cambria" w:eastAsiaTheme="minorHAnsi" w:hAnsi="Cambria"/>
          <w:b/>
          <w:i/>
          <w:u w:val="single"/>
        </w:rPr>
      </w:pPr>
    </w:p>
    <w:p w14:paraId="45ECC9CA" w14:textId="58139B30" w:rsidR="00D92D3D" w:rsidRPr="00CA418C" w:rsidRDefault="00D92D3D" w:rsidP="00CA418C">
      <w:pPr>
        <w:spacing w:line="276" w:lineRule="auto"/>
        <w:jc w:val="both"/>
        <w:rPr>
          <w:rFonts w:ascii="Cambria" w:eastAsiaTheme="minorHAnsi" w:hAnsi="Cambria"/>
        </w:rPr>
      </w:pPr>
      <w:r w:rsidRPr="00CA418C">
        <w:rPr>
          <w:rFonts w:ascii="Cambria" w:eastAsiaTheme="minorHAnsi" w:hAnsi="Cambria"/>
        </w:rPr>
        <w:t>All Hospice staff are expected to work in line with St Luke’s Mission &amp; Core Values as these precepts act as a value base which directly influences how all work activities are undertaken. The ethos of the Hospice should be apparent in the behaviors and attitudes of all employees as the work they undertake, whether it is direct or indirect care is ultimately for the benefit of patients. The Mission and Core Values are an integral part of all job descriptions, the probationary period and performance and development reviews.</w:t>
      </w:r>
    </w:p>
    <w:p w14:paraId="2806262C" w14:textId="77777777" w:rsidR="00D92D3D" w:rsidRPr="00CA418C" w:rsidRDefault="00D92D3D" w:rsidP="00CA418C">
      <w:pPr>
        <w:spacing w:line="276" w:lineRule="auto"/>
        <w:jc w:val="both"/>
        <w:rPr>
          <w:rFonts w:ascii="Cambria" w:eastAsiaTheme="minorHAnsi" w:hAnsi="Cambria"/>
        </w:rPr>
      </w:pPr>
    </w:p>
    <w:p w14:paraId="64B64D15" w14:textId="77777777" w:rsidR="00D92D3D" w:rsidRPr="00CA418C" w:rsidRDefault="00D92D3D" w:rsidP="00CA418C">
      <w:pPr>
        <w:pStyle w:val="BodyText2"/>
        <w:jc w:val="both"/>
        <w:rPr>
          <w:rFonts w:ascii="Cambria" w:hAnsi="Cambria" w:cs="Arial"/>
          <w:b/>
          <w:bCs/>
        </w:rPr>
      </w:pPr>
      <w:r w:rsidRPr="00CA418C">
        <w:rPr>
          <w:rFonts w:ascii="Cambria" w:hAnsi="Cambria" w:cs="Arial"/>
          <w:b/>
          <w:u w:val="single"/>
        </w:rPr>
        <w:t>OTHER</w:t>
      </w:r>
    </w:p>
    <w:p w14:paraId="6D25A0DE" w14:textId="77777777" w:rsidR="00D92D3D" w:rsidRPr="00CA418C" w:rsidRDefault="00D92D3D" w:rsidP="00CA418C">
      <w:pPr>
        <w:jc w:val="both"/>
        <w:rPr>
          <w:rFonts w:ascii="Cambria" w:hAnsi="Cambria"/>
        </w:rPr>
      </w:pPr>
      <w:r w:rsidRPr="00CA418C">
        <w:rPr>
          <w:rFonts w:ascii="Cambria" w:hAnsi="Cambria"/>
        </w:rPr>
        <w:t xml:space="preserve">St Luke’s Hospice is committed to Equal Opportunities for all present and potential members of staff and patients. Therefore St Luke’s Hospice expects all employees and volunteers to understand, support, and apply this policy through their working practices which requires all individuals to be treated with respect, dignity, courtesy, fairness and consideration. </w:t>
      </w:r>
    </w:p>
    <w:p w14:paraId="57994B60" w14:textId="77777777" w:rsidR="00D92D3D" w:rsidRPr="00CA418C" w:rsidRDefault="00D92D3D" w:rsidP="00CA418C">
      <w:pPr>
        <w:pStyle w:val="BodyText2"/>
        <w:jc w:val="both"/>
        <w:rPr>
          <w:rFonts w:ascii="Cambria" w:hAnsi="Cambria" w:cs="Arial"/>
        </w:rPr>
      </w:pPr>
    </w:p>
    <w:p w14:paraId="2EED7CEA" w14:textId="77777777" w:rsidR="00D92D3D" w:rsidRPr="00CA418C" w:rsidRDefault="00D92D3D" w:rsidP="00CA418C">
      <w:pPr>
        <w:jc w:val="both"/>
        <w:rPr>
          <w:rFonts w:ascii="Cambria" w:hAnsi="Cambria"/>
        </w:rPr>
      </w:pPr>
      <w:r w:rsidRPr="00CA418C">
        <w:rPr>
          <w:rFonts w:ascii="Cambria" w:hAnsi="Cambria"/>
        </w:rPr>
        <w:t>This job specification may be modified in the light of development and changing circumstances, according to the needs of the service, and in consultation with the post holder. The post holder should be prepared to undertake any further duties that arise as the post develops. All members of nursing staff may at times be required to work in other parts of the Hospice, commensurate with the roles and responsibilities laid out in this job description.</w:t>
      </w:r>
    </w:p>
    <w:p w14:paraId="53B60757" w14:textId="71CAA12E" w:rsidR="00333930" w:rsidRPr="00CA418C" w:rsidRDefault="009A4833" w:rsidP="00CA418C">
      <w:pPr>
        <w:tabs>
          <w:tab w:val="left" w:pos="360"/>
        </w:tabs>
        <w:jc w:val="both"/>
        <w:rPr>
          <w:rFonts w:ascii="Cambria" w:hAnsi="Cambria"/>
        </w:rPr>
      </w:pPr>
      <w:r w:rsidRPr="00CA418C">
        <w:rPr>
          <w:rFonts w:ascii="Cambria" w:hAnsi="Cambria"/>
        </w:rPr>
        <w:t xml:space="preserve">                                               </w:t>
      </w:r>
    </w:p>
    <w:p w14:paraId="3F6AAF79" w14:textId="09D59305" w:rsidR="00456D5B" w:rsidRDefault="00333930" w:rsidP="00CA418C">
      <w:pPr>
        <w:tabs>
          <w:tab w:val="left" w:pos="360"/>
        </w:tabs>
        <w:jc w:val="both"/>
        <w:rPr>
          <w:lang w:val="en-GB"/>
        </w:rPr>
      </w:pPr>
      <w:r>
        <w:rPr>
          <w:lang w:val="en-GB"/>
        </w:rPr>
        <w:t xml:space="preserve">                    </w:t>
      </w:r>
      <w:r w:rsidR="00CA418C">
        <w:rPr>
          <w:lang w:val="en-GB"/>
        </w:rPr>
        <w:t xml:space="preserve">                               </w:t>
      </w:r>
    </w:p>
    <w:p w14:paraId="6175D8DE" w14:textId="010DBA5F" w:rsidR="00CA418C" w:rsidRDefault="00CA418C" w:rsidP="00CA418C">
      <w:pPr>
        <w:tabs>
          <w:tab w:val="left" w:pos="360"/>
        </w:tabs>
        <w:jc w:val="both"/>
        <w:rPr>
          <w:lang w:val="en-GB"/>
        </w:rPr>
      </w:pPr>
    </w:p>
    <w:p w14:paraId="06B39120" w14:textId="31D33E76" w:rsidR="00CA418C" w:rsidRDefault="00CA418C" w:rsidP="00CA418C">
      <w:pPr>
        <w:tabs>
          <w:tab w:val="left" w:pos="360"/>
        </w:tabs>
        <w:jc w:val="both"/>
        <w:rPr>
          <w:lang w:val="en-GB"/>
        </w:rPr>
      </w:pPr>
    </w:p>
    <w:p w14:paraId="0BCA7BF6" w14:textId="526D2405" w:rsidR="00456D5B" w:rsidRDefault="00456D5B" w:rsidP="00333930">
      <w:pPr>
        <w:tabs>
          <w:tab w:val="left" w:pos="360"/>
        </w:tabs>
        <w:jc w:val="both"/>
        <w:rPr>
          <w:lang w:val="en-GB"/>
        </w:rPr>
      </w:pPr>
    </w:p>
    <w:p w14:paraId="73094706" w14:textId="77777777" w:rsidR="00AD0615" w:rsidRDefault="00AD0615" w:rsidP="00456D5B">
      <w:pPr>
        <w:tabs>
          <w:tab w:val="left" w:pos="360"/>
        </w:tabs>
        <w:jc w:val="center"/>
        <w:rPr>
          <w:b/>
          <w:u w:val="single"/>
        </w:rPr>
      </w:pPr>
    </w:p>
    <w:p w14:paraId="1FB89FB3" w14:textId="77777777" w:rsidR="00AD0615" w:rsidRDefault="00AD0615" w:rsidP="00456D5B">
      <w:pPr>
        <w:tabs>
          <w:tab w:val="left" w:pos="360"/>
        </w:tabs>
        <w:jc w:val="center"/>
        <w:rPr>
          <w:b/>
          <w:u w:val="single"/>
        </w:rPr>
      </w:pPr>
    </w:p>
    <w:p w14:paraId="2E52B90B" w14:textId="77777777" w:rsidR="00AD0615" w:rsidRDefault="00AD0615" w:rsidP="00456D5B">
      <w:pPr>
        <w:tabs>
          <w:tab w:val="left" w:pos="360"/>
        </w:tabs>
        <w:jc w:val="center"/>
        <w:rPr>
          <w:b/>
          <w:u w:val="single"/>
        </w:rPr>
      </w:pPr>
    </w:p>
    <w:p w14:paraId="0CAE401E" w14:textId="77777777" w:rsidR="00AD0615" w:rsidRDefault="00AD0615" w:rsidP="00456D5B">
      <w:pPr>
        <w:tabs>
          <w:tab w:val="left" w:pos="360"/>
        </w:tabs>
        <w:jc w:val="center"/>
        <w:rPr>
          <w:b/>
          <w:u w:val="single"/>
        </w:rPr>
      </w:pPr>
    </w:p>
    <w:p w14:paraId="5ABF1D0D" w14:textId="77777777" w:rsidR="00AD0615" w:rsidRDefault="00AD0615" w:rsidP="00456D5B">
      <w:pPr>
        <w:tabs>
          <w:tab w:val="left" w:pos="360"/>
        </w:tabs>
        <w:jc w:val="center"/>
        <w:rPr>
          <w:b/>
          <w:u w:val="single"/>
        </w:rPr>
      </w:pPr>
    </w:p>
    <w:p w14:paraId="1E359BFE" w14:textId="77777777" w:rsidR="00AD0615" w:rsidRDefault="00AD0615" w:rsidP="00456D5B">
      <w:pPr>
        <w:tabs>
          <w:tab w:val="left" w:pos="360"/>
        </w:tabs>
        <w:jc w:val="center"/>
        <w:rPr>
          <w:b/>
          <w:u w:val="single"/>
        </w:rPr>
      </w:pPr>
    </w:p>
    <w:p w14:paraId="7B02E884" w14:textId="77777777" w:rsidR="00AD0615" w:rsidRDefault="00AD0615" w:rsidP="00456D5B">
      <w:pPr>
        <w:tabs>
          <w:tab w:val="left" w:pos="360"/>
        </w:tabs>
        <w:jc w:val="center"/>
        <w:rPr>
          <w:b/>
          <w:u w:val="single"/>
        </w:rPr>
      </w:pPr>
    </w:p>
    <w:p w14:paraId="24A372A5" w14:textId="77777777" w:rsidR="00AD0615" w:rsidRDefault="00AD0615" w:rsidP="00456D5B">
      <w:pPr>
        <w:tabs>
          <w:tab w:val="left" w:pos="360"/>
        </w:tabs>
        <w:jc w:val="center"/>
        <w:rPr>
          <w:b/>
          <w:u w:val="single"/>
        </w:rPr>
      </w:pPr>
    </w:p>
    <w:p w14:paraId="05D1B97C" w14:textId="77777777" w:rsidR="00AD0615" w:rsidRDefault="00AD0615" w:rsidP="00456D5B">
      <w:pPr>
        <w:tabs>
          <w:tab w:val="left" w:pos="360"/>
        </w:tabs>
        <w:jc w:val="center"/>
        <w:rPr>
          <w:b/>
          <w:u w:val="single"/>
        </w:rPr>
      </w:pPr>
    </w:p>
    <w:p w14:paraId="069304B2" w14:textId="77777777" w:rsidR="00AD0615" w:rsidRDefault="00AD0615" w:rsidP="00456D5B">
      <w:pPr>
        <w:tabs>
          <w:tab w:val="left" w:pos="360"/>
        </w:tabs>
        <w:jc w:val="center"/>
        <w:rPr>
          <w:b/>
          <w:u w:val="single"/>
        </w:rPr>
      </w:pPr>
    </w:p>
    <w:p w14:paraId="7E5BADC2" w14:textId="77777777" w:rsidR="00AD0615" w:rsidRDefault="00AD0615" w:rsidP="00456D5B">
      <w:pPr>
        <w:tabs>
          <w:tab w:val="left" w:pos="360"/>
        </w:tabs>
        <w:jc w:val="center"/>
        <w:rPr>
          <w:b/>
          <w:u w:val="single"/>
        </w:rPr>
      </w:pPr>
    </w:p>
    <w:p w14:paraId="3955AA9C" w14:textId="1E25E337" w:rsidR="00333930" w:rsidRDefault="00772527" w:rsidP="00456D5B">
      <w:pPr>
        <w:tabs>
          <w:tab w:val="left" w:pos="360"/>
        </w:tabs>
        <w:jc w:val="center"/>
        <w:rPr>
          <w:b/>
          <w:u w:val="single"/>
        </w:rPr>
      </w:pPr>
      <w:r w:rsidRPr="00EB6549">
        <w:rPr>
          <w:b/>
          <w:u w:val="single"/>
        </w:rPr>
        <w:t>Person Specification</w:t>
      </w:r>
    </w:p>
    <w:p w14:paraId="2E8A72A6" w14:textId="105D1097" w:rsidR="00AD0615" w:rsidRPr="00AD0615" w:rsidRDefault="00AD0615" w:rsidP="00456D5B">
      <w:pPr>
        <w:tabs>
          <w:tab w:val="left" w:pos="360"/>
        </w:tabs>
        <w:jc w:val="center"/>
        <w:rPr>
          <w:rFonts w:ascii="Cambria" w:hAnsi="Cambria"/>
          <w:b/>
          <w:u w:val="single"/>
        </w:rPr>
      </w:pPr>
    </w:p>
    <w:p w14:paraId="35764976" w14:textId="77777777" w:rsidR="00AD0615" w:rsidRPr="00AD0615" w:rsidRDefault="00AD0615" w:rsidP="00AD0615">
      <w:pPr>
        <w:jc w:val="both"/>
        <w:rPr>
          <w:rFonts w:ascii="Cambria" w:hAnsi="Cambria" w:cs="Tahoma"/>
          <w:b/>
          <w:u w:val="single"/>
        </w:rPr>
      </w:pPr>
      <w:r w:rsidRPr="00AD0615">
        <w:rPr>
          <w:rFonts w:ascii="Cambria" w:hAnsi="Cambria" w:cs="Tahoma"/>
          <w:b/>
          <w:u w:val="single"/>
        </w:rPr>
        <w:t>Essential</w:t>
      </w:r>
    </w:p>
    <w:p w14:paraId="15ED1367" w14:textId="77777777" w:rsidR="00AD0615" w:rsidRPr="00AD0615" w:rsidRDefault="00AD0615" w:rsidP="00AD0615">
      <w:pPr>
        <w:jc w:val="both"/>
        <w:rPr>
          <w:rFonts w:ascii="Cambria" w:hAnsi="Cambria" w:cs="Tahoma"/>
          <w:b/>
          <w:i/>
        </w:rPr>
      </w:pPr>
    </w:p>
    <w:p w14:paraId="430E2099"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Physically able to carry heavy boxes and bags of donated items.  (For which training will be given)</w:t>
      </w:r>
    </w:p>
    <w:p w14:paraId="100560AE" w14:textId="77777777" w:rsidR="00AD0615" w:rsidRPr="00AD0615" w:rsidRDefault="00AD0615" w:rsidP="00AD0615">
      <w:pPr>
        <w:numPr>
          <w:ilvl w:val="12"/>
          <w:numId w:val="0"/>
        </w:numPr>
        <w:ind w:left="283" w:hanging="283"/>
        <w:jc w:val="both"/>
        <w:rPr>
          <w:rFonts w:ascii="Cambria" w:hAnsi="Cambria" w:cs="Tahoma"/>
        </w:rPr>
      </w:pPr>
    </w:p>
    <w:p w14:paraId="395AB78C"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Good administrative skills.</w:t>
      </w:r>
    </w:p>
    <w:p w14:paraId="68404282" w14:textId="77777777" w:rsidR="00AD0615" w:rsidRPr="00AD0615" w:rsidRDefault="00AD0615" w:rsidP="00AD0615">
      <w:pPr>
        <w:numPr>
          <w:ilvl w:val="12"/>
          <w:numId w:val="0"/>
        </w:numPr>
        <w:ind w:left="283" w:hanging="283"/>
        <w:jc w:val="both"/>
        <w:rPr>
          <w:rFonts w:ascii="Cambria" w:hAnsi="Cambria" w:cs="Tahoma"/>
        </w:rPr>
      </w:pPr>
    </w:p>
    <w:p w14:paraId="04446E77"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Good communication skills.</w:t>
      </w:r>
    </w:p>
    <w:p w14:paraId="504E7AA9" w14:textId="77777777" w:rsidR="00AD0615" w:rsidRPr="00AD0615" w:rsidRDefault="00AD0615" w:rsidP="00AD0615">
      <w:pPr>
        <w:numPr>
          <w:ilvl w:val="12"/>
          <w:numId w:val="0"/>
        </w:numPr>
        <w:ind w:left="283" w:hanging="283"/>
        <w:jc w:val="both"/>
        <w:rPr>
          <w:rFonts w:ascii="Cambria" w:hAnsi="Cambria" w:cs="Tahoma"/>
        </w:rPr>
      </w:pPr>
    </w:p>
    <w:p w14:paraId="6DC47E68"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Commitment to equal opportunities.</w:t>
      </w:r>
    </w:p>
    <w:p w14:paraId="263253E5" w14:textId="77777777" w:rsidR="00AD0615" w:rsidRPr="00AD0615" w:rsidRDefault="00AD0615" w:rsidP="00AD0615">
      <w:pPr>
        <w:numPr>
          <w:ilvl w:val="12"/>
          <w:numId w:val="0"/>
        </w:numPr>
        <w:ind w:left="283" w:hanging="283"/>
        <w:jc w:val="both"/>
        <w:rPr>
          <w:rFonts w:ascii="Cambria" w:hAnsi="Cambria" w:cs="Tahoma"/>
        </w:rPr>
      </w:pPr>
    </w:p>
    <w:p w14:paraId="73C93242"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Experience of dealing with the public.</w:t>
      </w:r>
    </w:p>
    <w:p w14:paraId="089A056A" w14:textId="77777777" w:rsidR="00AD0615" w:rsidRPr="00AD0615" w:rsidRDefault="00AD0615" w:rsidP="00AD0615">
      <w:pPr>
        <w:numPr>
          <w:ilvl w:val="12"/>
          <w:numId w:val="0"/>
        </w:numPr>
        <w:ind w:left="283" w:hanging="283"/>
        <w:jc w:val="both"/>
        <w:rPr>
          <w:rFonts w:ascii="Cambria" w:hAnsi="Cambria" w:cs="Tahoma"/>
        </w:rPr>
      </w:pPr>
    </w:p>
    <w:p w14:paraId="17CE7BAB"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Experience of keeping records.</w:t>
      </w:r>
    </w:p>
    <w:p w14:paraId="676AFF86" w14:textId="77777777" w:rsidR="00AD0615" w:rsidRPr="00AD0615" w:rsidRDefault="00AD0615" w:rsidP="00AD0615">
      <w:pPr>
        <w:jc w:val="both"/>
        <w:rPr>
          <w:rFonts w:ascii="Cambria" w:hAnsi="Cambria" w:cs="Tahoma"/>
        </w:rPr>
      </w:pPr>
    </w:p>
    <w:p w14:paraId="0ED99E8F"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Experience of organising or managing the work of other people.</w:t>
      </w:r>
    </w:p>
    <w:p w14:paraId="4DA4967C" w14:textId="77777777" w:rsidR="00AD0615" w:rsidRPr="00AD0615" w:rsidRDefault="00AD0615" w:rsidP="00AD0615">
      <w:pPr>
        <w:numPr>
          <w:ilvl w:val="12"/>
          <w:numId w:val="0"/>
        </w:numPr>
        <w:ind w:left="283" w:hanging="283"/>
        <w:jc w:val="both"/>
        <w:rPr>
          <w:rFonts w:ascii="Cambria" w:hAnsi="Cambria" w:cs="Tahoma"/>
        </w:rPr>
      </w:pPr>
    </w:p>
    <w:p w14:paraId="3E2DF847"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Experience of dealing with money.</w:t>
      </w:r>
    </w:p>
    <w:p w14:paraId="049A7E7C" w14:textId="77777777" w:rsidR="00AD0615" w:rsidRPr="00AD0615" w:rsidRDefault="00AD0615" w:rsidP="00AD0615">
      <w:pPr>
        <w:jc w:val="both"/>
        <w:rPr>
          <w:rFonts w:ascii="Cambria" w:hAnsi="Cambria" w:cs="Tahoma"/>
        </w:rPr>
      </w:pPr>
    </w:p>
    <w:p w14:paraId="35F3017C" w14:textId="77777777" w:rsidR="00AD0615" w:rsidRPr="00AD0615" w:rsidRDefault="00AD0615" w:rsidP="00AD0615">
      <w:pPr>
        <w:jc w:val="both"/>
        <w:rPr>
          <w:rFonts w:ascii="Cambria" w:hAnsi="Cambria" w:cs="Tahoma"/>
        </w:rPr>
      </w:pPr>
    </w:p>
    <w:p w14:paraId="468CD2DB" w14:textId="77777777" w:rsidR="00AD0615" w:rsidRPr="00AD0615" w:rsidRDefault="00AD0615" w:rsidP="00AD0615">
      <w:pPr>
        <w:jc w:val="both"/>
        <w:rPr>
          <w:rFonts w:ascii="Cambria" w:hAnsi="Cambria" w:cs="Tahoma"/>
          <w:b/>
          <w:u w:val="single"/>
        </w:rPr>
      </w:pPr>
      <w:r w:rsidRPr="00AD0615">
        <w:rPr>
          <w:rFonts w:ascii="Cambria" w:hAnsi="Cambria" w:cs="Tahoma"/>
          <w:b/>
          <w:u w:val="single"/>
        </w:rPr>
        <w:t>Desirable</w:t>
      </w:r>
    </w:p>
    <w:p w14:paraId="2381E91D" w14:textId="77777777" w:rsidR="00AD0615" w:rsidRPr="00AD0615" w:rsidRDefault="00AD0615" w:rsidP="00AD0615">
      <w:pPr>
        <w:jc w:val="both"/>
        <w:rPr>
          <w:rFonts w:ascii="Cambria" w:hAnsi="Cambria" w:cs="Tahoma"/>
        </w:rPr>
      </w:pPr>
    </w:p>
    <w:p w14:paraId="49D8B0F0"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Experience of working in retail.</w:t>
      </w:r>
    </w:p>
    <w:p w14:paraId="1908B1E5" w14:textId="77777777" w:rsidR="00AD0615" w:rsidRPr="00AD0615" w:rsidRDefault="00AD0615" w:rsidP="00AD0615">
      <w:pPr>
        <w:numPr>
          <w:ilvl w:val="12"/>
          <w:numId w:val="0"/>
        </w:numPr>
        <w:ind w:left="283" w:hanging="283"/>
        <w:jc w:val="both"/>
        <w:rPr>
          <w:rFonts w:ascii="Cambria" w:hAnsi="Cambria" w:cs="Tahoma"/>
        </w:rPr>
      </w:pPr>
    </w:p>
    <w:p w14:paraId="7D9D5556"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Experience or talent for making displays.</w:t>
      </w:r>
    </w:p>
    <w:p w14:paraId="17DFB875" w14:textId="77777777" w:rsidR="00AD0615" w:rsidRPr="00AD0615" w:rsidRDefault="00AD0615" w:rsidP="00AD0615">
      <w:pPr>
        <w:numPr>
          <w:ilvl w:val="12"/>
          <w:numId w:val="0"/>
        </w:numPr>
        <w:ind w:left="283" w:hanging="283"/>
        <w:jc w:val="both"/>
        <w:rPr>
          <w:rFonts w:ascii="Cambria" w:hAnsi="Cambria" w:cs="Tahoma"/>
        </w:rPr>
      </w:pPr>
    </w:p>
    <w:p w14:paraId="7CB42FD9" w14:textId="77777777" w:rsidR="00AD0615" w:rsidRPr="00AD0615" w:rsidRDefault="00AD0615" w:rsidP="00AD0615">
      <w:pPr>
        <w:widowControl/>
        <w:numPr>
          <w:ilvl w:val="0"/>
          <w:numId w:val="20"/>
        </w:numPr>
        <w:overflowPunct w:val="0"/>
        <w:jc w:val="both"/>
        <w:textAlignment w:val="baseline"/>
        <w:rPr>
          <w:rFonts w:ascii="Cambria" w:hAnsi="Cambria" w:cs="Tahoma"/>
          <w:i/>
        </w:rPr>
      </w:pPr>
      <w:r w:rsidRPr="00AD0615">
        <w:rPr>
          <w:rFonts w:ascii="Cambria" w:hAnsi="Cambria" w:cs="Tahoma"/>
        </w:rPr>
        <w:t>Experience of working with volunteers.</w:t>
      </w:r>
    </w:p>
    <w:p w14:paraId="279CA5BF" w14:textId="77777777" w:rsidR="00AD0615" w:rsidRPr="00AD0615" w:rsidRDefault="00AD0615" w:rsidP="00AD0615">
      <w:pPr>
        <w:numPr>
          <w:ilvl w:val="12"/>
          <w:numId w:val="0"/>
        </w:numPr>
        <w:ind w:left="283" w:hanging="283"/>
        <w:jc w:val="both"/>
        <w:rPr>
          <w:rFonts w:ascii="Cambria" w:hAnsi="Cambria" w:cs="Tahoma"/>
        </w:rPr>
      </w:pPr>
    </w:p>
    <w:p w14:paraId="3F8F6B6D" w14:textId="77777777" w:rsidR="00AD0615" w:rsidRPr="00AD0615" w:rsidRDefault="00AD0615" w:rsidP="00AD0615">
      <w:pPr>
        <w:widowControl/>
        <w:numPr>
          <w:ilvl w:val="0"/>
          <w:numId w:val="20"/>
        </w:numPr>
        <w:overflowPunct w:val="0"/>
        <w:jc w:val="both"/>
        <w:textAlignment w:val="baseline"/>
        <w:rPr>
          <w:rFonts w:ascii="Cambria" w:hAnsi="Cambria" w:cs="Tahoma"/>
        </w:rPr>
      </w:pPr>
      <w:r w:rsidRPr="00AD0615">
        <w:rPr>
          <w:rFonts w:ascii="Cambria" w:hAnsi="Cambria" w:cs="Tahoma"/>
        </w:rPr>
        <w:t>A clean current full driving licence.</w:t>
      </w:r>
    </w:p>
    <w:p w14:paraId="5D5232DE" w14:textId="77777777" w:rsidR="00AD0615" w:rsidRDefault="00AD0615" w:rsidP="00456D5B">
      <w:pPr>
        <w:tabs>
          <w:tab w:val="left" w:pos="360"/>
        </w:tabs>
        <w:jc w:val="center"/>
        <w:rPr>
          <w:b/>
          <w:u w:val="single"/>
        </w:rPr>
      </w:pPr>
    </w:p>
    <w:p w14:paraId="10BF8D2A" w14:textId="340F4320" w:rsidR="00772527" w:rsidRPr="00333930" w:rsidRDefault="00333930" w:rsidP="00333930">
      <w:pPr>
        <w:tabs>
          <w:tab w:val="left" w:pos="360"/>
        </w:tabs>
        <w:jc w:val="both"/>
        <w:rPr>
          <w:b/>
          <w:szCs w:val="28"/>
          <w:u w:val="single"/>
        </w:rPr>
      </w:pPr>
      <w:r w:rsidRPr="00333930">
        <w:rPr>
          <w:b/>
        </w:rPr>
        <w:tab/>
      </w:r>
      <w:r w:rsidRPr="00333930">
        <w:rPr>
          <w:b/>
        </w:rPr>
        <w:tab/>
      </w:r>
      <w:r w:rsidRPr="00333930">
        <w:rPr>
          <w:b/>
        </w:rPr>
        <w:tab/>
      </w:r>
      <w:r w:rsidRPr="00333930">
        <w:rPr>
          <w:b/>
        </w:rPr>
        <w:tab/>
      </w:r>
      <w:r w:rsidRPr="00333930">
        <w:rPr>
          <w:b/>
        </w:rPr>
        <w:tab/>
      </w:r>
      <w:r w:rsidRPr="00333930">
        <w:rPr>
          <w:b/>
        </w:rPr>
        <w:tab/>
        <w:t xml:space="preserve">   </w:t>
      </w:r>
    </w:p>
    <w:p w14:paraId="1F974C91" w14:textId="77777777" w:rsidR="00772527" w:rsidRDefault="00772527" w:rsidP="00772527">
      <w:pPr>
        <w:jc w:val="center"/>
        <w:rPr>
          <w:b/>
          <w:szCs w:val="28"/>
        </w:rPr>
      </w:pPr>
    </w:p>
    <w:p w14:paraId="0A611505" w14:textId="77777777" w:rsidR="00772527" w:rsidRDefault="00772527" w:rsidP="00772527">
      <w:pPr>
        <w:jc w:val="center"/>
        <w:rPr>
          <w:b/>
          <w:szCs w:val="28"/>
        </w:rPr>
      </w:pPr>
    </w:p>
    <w:p w14:paraId="5A3676BE" w14:textId="5F0ADB13" w:rsidR="00772527" w:rsidRDefault="00772527" w:rsidP="00772527">
      <w:pPr>
        <w:jc w:val="center"/>
        <w:rPr>
          <w:b/>
          <w:szCs w:val="28"/>
        </w:rPr>
      </w:pPr>
    </w:p>
    <w:p w14:paraId="72DC01FE" w14:textId="77777777" w:rsidR="00E05C06" w:rsidRDefault="00E05C06" w:rsidP="00E05C06">
      <w:pPr>
        <w:rPr>
          <w:rFonts w:ascii="Tahoma" w:hAnsi="Tahoma" w:cs="Tahoma"/>
          <w:b/>
        </w:rPr>
      </w:pPr>
    </w:p>
    <w:p w14:paraId="76764311" w14:textId="77777777" w:rsidR="00772527" w:rsidRDefault="00772527" w:rsidP="00772527">
      <w:pPr>
        <w:jc w:val="center"/>
        <w:rPr>
          <w:b/>
          <w:szCs w:val="28"/>
        </w:rPr>
      </w:pPr>
    </w:p>
    <w:p w14:paraId="31F7E088" w14:textId="77777777" w:rsidR="00772527" w:rsidRDefault="00772527" w:rsidP="006B2C11">
      <w:pPr>
        <w:pStyle w:val="ListParagraph"/>
        <w:tabs>
          <w:tab w:val="left" w:pos="360"/>
        </w:tabs>
        <w:jc w:val="both"/>
        <w:rPr>
          <w:lang w:val="en-GB"/>
        </w:rPr>
      </w:pPr>
    </w:p>
    <w:p w14:paraId="0D6D96E7" w14:textId="77777777" w:rsidR="006B2C11" w:rsidRDefault="006B2C11" w:rsidP="006B2C11">
      <w:pPr>
        <w:pStyle w:val="ListParagraph"/>
        <w:tabs>
          <w:tab w:val="left" w:pos="360"/>
        </w:tabs>
        <w:jc w:val="both"/>
        <w:rPr>
          <w:b/>
          <w:u w:val="single"/>
          <w:lang w:val="en-GB"/>
        </w:rPr>
      </w:pPr>
    </w:p>
    <w:p w14:paraId="4042D90F" w14:textId="77777777" w:rsidR="006B2C11" w:rsidRDefault="006B2C11" w:rsidP="00EE47C4">
      <w:pPr>
        <w:tabs>
          <w:tab w:val="left" w:pos="360"/>
        </w:tabs>
        <w:jc w:val="both"/>
        <w:rPr>
          <w:lang w:val="en-GB"/>
        </w:rPr>
      </w:pPr>
    </w:p>
    <w:p w14:paraId="5F8DF6AE" w14:textId="77777777" w:rsidR="00EE47C4" w:rsidRDefault="00EE47C4" w:rsidP="00EE47C4">
      <w:pPr>
        <w:tabs>
          <w:tab w:val="left" w:pos="360"/>
        </w:tabs>
        <w:jc w:val="both"/>
        <w:rPr>
          <w:lang w:val="en-GB"/>
        </w:rPr>
      </w:pPr>
    </w:p>
    <w:p w14:paraId="643D5011" w14:textId="77777777" w:rsidR="006B6ED8" w:rsidRDefault="006B6ED8"/>
    <w:sectPr w:rsidR="006B6ED8" w:rsidSect="009F2B95">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D388D" w14:textId="77777777" w:rsidR="00AD0615" w:rsidRDefault="00AD0615" w:rsidP="003E4E7A">
      <w:r>
        <w:separator/>
      </w:r>
    </w:p>
  </w:endnote>
  <w:endnote w:type="continuationSeparator" w:id="0">
    <w:p w14:paraId="613CA0F0" w14:textId="77777777" w:rsidR="00AD0615" w:rsidRDefault="00AD0615" w:rsidP="003E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44249" w14:textId="77777777" w:rsidR="00AD0615" w:rsidRDefault="00AD0615" w:rsidP="003E4E7A">
      <w:r>
        <w:separator/>
      </w:r>
    </w:p>
  </w:footnote>
  <w:footnote w:type="continuationSeparator" w:id="0">
    <w:p w14:paraId="0BDB9C2D" w14:textId="77777777" w:rsidR="00AD0615" w:rsidRDefault="00AD0615" w:rsidP="003E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8478F2"/>
    <w:lvl w:ilvl="0">
      <w:numFmt w:val="decimal"/>
      <w:lvlText w:val="*"/>
      <w:lvlJc w:val="left"/>
    </w:lvl>
  </w:abstractNum>
  <w:abstractNum w:abstractNumId="1" w15:restartNumberingAfterBreak="0">
    <w:nsid w:val="01B05D57"/>
    <w:multiLevelType w:val="hybridMultilevel"/>
    <w:tmpl w:val="67221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A73B9"/>
    <w:multiLevelType w:val="hybridMultilevel"/>
    <w:tmpl w:val="9BE4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53061"/>
    <w:multiLevelType w:val="hybridMultilevel"/>
    <w:tmpl w:val="861C6AD8"/>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79129D"/>
    <w:multiLevelType w:val="hybridMultilevel"/>
    <w:tmpl w:val="2F9274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A56420"/>
    <w:multiLevelType w:val="hybridMultilevel"/>
    <w:tmpl w:val="F0941C8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448" w:hanging="360"/>
      </w:pPr>
    </w:lvl>
    <w:lvl w:ilvl="2" w:tplc="0809001B">
      <w:start w:val="1"/>
      <w:numFmt w:val="lowerRoman"/>
      <w:lvlText w:val="%3."/>
      <w:lvlJc w:val="right"/>
      <w:pPr>
        <w:ind w:left="1168" w:hanging="180"/>
      </w:pPr>
    </w:lvl>
    <w:lvl w:ilvl="3" w:tplc="0809000F">
      <w:start w:val="1"/>
      <w:numFmt w:val="decimal"/>
      <w:lvlText w:val="%4."/>
      <w:lvlJc w:val="left"/>
      <w:pPr>
        <w:ind w:left="1888" w:hanging="360"/>
      </w:pPr>
    </w:lvl>
    <w:lvl w:ilvl="4" w:tplc="08090019">
      <w:start w:val="1"/>
      <w:numFmt w:val="lowerLetter"/>
      <w:lvlText w:val="%5."/>
      <w:lvlJc w:val="left"/>
      <w:pPr>
        <w:ind w:left="2608" w:hanging="360"/>
      </w:pPr>
    </w:lvl>
    <w:lvl w:ilvl="5" w:tplc="0809001B">
      <w:start w:val="1"/>
      <w:numFmt w:val="lowerRoman"/>
      <w:lvlText w:val="%6."/>
      <w:lvlJc w:val="right"/>
      <w:pPr>
        <w:ind w:left="3328" w:hanging="180"/>
      </w:pPr>
    </w:lvl>
    <w:lvl w:ilvl="6" w:tplc="0809000F">
      <w:start w:val="1"/>
      <w:numFmt w:val="decimal"/>
      <w:lvlText w:val="%7."/>
      <w:lvlJc w:val="left"/>
      <w:pPr>
        <w:ind w:left="4048" w:hanging="360"/>
      </w:pPr>
    </w:lvl>
    <w:lvl w:ilvl="7" w:tplc="08090019">
      <w:start w:val="1"/>
      <w:numFmt w:val="lowerLetter"/>
      <w:lvlText w:val="%8."/>
      <w:lvlJc w:val="left"/>
      <w:pPr>
        <w:ind w:left="4768" w:hanging="360"/>
      </w:pPr>
    </w:lvl>
    <w:lvl w:ilvl="8" w:tplc="0809001B">
      <w:start w:val="1"/>
      <w:numFmt w:val="lowerRoman"/>
      <w:lvlText w:val="%9."/>
      <w:lvlJc w:val="right"/>
      <w:pPr>
        <w:ind w:left="5488" w:hanging="180"/>
      </w:pPr>
    </w:lvl>
  </w:abstractNum>
  <w:abstractNum w:abstractNumId="6" w15:restartNumberingAfterBreak="0">
    <w:nsid w:val="29C51B3A"/>
    <w:multiLevelType w:val="hybridMultilevel"/>
    <w:tmpl w:val="8706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E54C0"/>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37D81172"/>
    <w:multiLevelType w:val="hybridMultilevel"/>
    <w:tmpl w:val="F824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90639"/>
    <w:multiLevelType w:val="hybridMultilevel"/>
    <w:tmpl w:val="2A2E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058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0F4222"/>
    <w:multiLevelType w:val="hybridMultilevel"/>
    <w:tmpl w:val="D6F87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6F68B0"/>
    <w:multiLevelType w:val="hybridMultilevel"/>
    <w:tmpl w:val="EEB070BC"/>
    <w:lvl w:ilvl="0" w:tplc="84B0CB1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951E9B"/>
    <w:multiLevelType w:val="hybridMultilevel"/>
    <w:tmpl w:val="C8FA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568A7"/>
    <w:multiLevelType w:val="hybridMultilevel"/>
    <w:tmpl w:val="4B8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D7A7E"/>
    <w:multiLevelType w:val="hybridMultilevel"/>
    <w:tmpl w:val="31283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91AC1"/>
    <w:multiLevelType w:val="hybridMultilevel"/>
    <w:tmpl w:val="3936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71FA4"/>
    <w:multiLevelType w:val="hybridMultilevel"/>
    <w:tmpl w:val="F804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7850A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5"/>
  </w:num>
  <w:num w:numId="3">
    <w:abstractNumId w:val="11"/>
  </w:num>
  <w:num w:numId="4">
    <w:abstractNumId w:val="7"/>
  </w:num>
  <w:num w:numId="5">
    <w:abstractNumId w:val="1"/>
  </w:num>
  <w:num w:numId="6">
    <w:abstractNumId w:val="16"/>
  </w:num>
  <w:num w:numId="7">
    <w:abstractNumId w:val="8"/>
  </w:num>
  <w:num w:numId="8">
    <w:abstractNumId w:val="15"/>
  </w:num>
  <w:num w:numId="9">
    <w:abstractNumId w:val="13"/>
  </w:num>
  <w:num w:numId="10">
    <w:abstractNumId w:val="4"/>
  </w:num>
  <w:num w:numId="11">
    <w:abstractNumId w:val="9"/>
  </w:num>
  <w:num w:numId="12">
    <w:abstractNumId w:val="17"/>
  </w:num>
  <w:num w:numId="13">
    <w:abstractNumId w:val="12"/>
  </w:num>
  <w:num w:numId="14">
    <w:abstractNumId w:val="3"/>
  </w:num>
  <w:num w:numId="15">
    <w:abstractNumId w:val="14"/>
  </w:num>
  <w:num w:numId="16">
    <w:abstractNumId w:val="2"/>
  </w:num>
  <w:num w:numId="17">
    <w:abstractNumId w:val="6"/>
  </w:num>
  <w:num w:numId="18">
    <w:abstractNumId w:val="10"/>
  </w:num>
  <w:num w:numId="19">
    <w:abstractNumId w:val="18"/>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C4"/>
    <w:rsid w:val="00061522"/>
    <w:rsid w:val="00072A8C"/>
    <w:rsid w:val="000C3113"/>
    <w:rsid w:val="000C73F5"/>
    <w:rsid w:val="0011257C"/>
    <w:rsid w:val="00177A60"/>
    <w:rsid w:val="00186687"/>
    <w:rsid w:val="001903C3"/>
    <w:rsid w:val="001935B1"/>
    <w:rsid w:val="001A0E3D"/>
    <w:rsid w:val="001B44FB"/>
    <w:rsid w:val="001E0ED5"/>
    <w:rsid w:val="001F3FC8"/>
    <w:rsid w:val="00201DBD"/>
    <w:rsid w:val="00246813"/>
    <w:rsid w:val="0025014E"/>
    <w:rsid w:val="00295013"/>
    <w:rsid w:val="002E5D06"/>
    <w:rsid w:val="00333930"/>
    <w:rsid w:val="00335A08"/>
    <w:rsid w:val="003513C8"/>
    <w:rsid w:val="003B03A2"/>
    <w:rsid w:val="003C5B74"/>
    <w:rsid w:val="003E0D6D"/>
    <w:rsid w:val="003E4E7A"/>
    <w:rsid w:val="003F2FFC"/>
    <w:rsid w:val="00410A0E"/>
    <w:rsid w:val="00424D56"/>
    <w:rsid w:val="00431E6F"/>
    <w:rsid w:val="004400B0"/>
    <w:rsid w:val="00456D5B"/>
    <w:rsid w:val="00461D6C"/>
    <w:rsid w:val="00474D93"/>
    <w:rsid w:val="004C0953"/>
    <w:rsid w:val="004C17A0"/>
    <w:rsid w:val="00531B8E"/>
    <w:rsid w:val="0055392D"/>
    <w:rsid w:val="00573033"/>
    <w:rsid w:val="00591D97"/>
    <w:rsid w:val="00592814"/>
    <w:rsid w:val="005C77F5"/>
    <w:rsid w:val="005E5BC9"/>
    <w:rsid w:val="005E74E9"/>
    <w:rsid w:val="00627EB5"/>
    <w:rsid w:val="00635D08"/>
    <w:rsid w:val="0064105B"/>
    <w:rsid w:val="006411CF"/>
    <w:rsid w:val="00650FF4"/>
    <w:rsid w:val="00655974"/>
    <w:rsid w:val="00680DA0"/>
    <w:rsid w:val="0069218F"/>
    <w:rsid w:val="0069746E"/>
    <w:rsid w:val="006A2FD6"/>
    <w:rsid w:val="006B2C11"/>
    <w:rsid w:val="006B6ED8"/>
    <w:rsid w:val="00720422"/>
    <w:rsid w:val="00752102"/>
    <w:rsid w:val="00772527"/>
    <w:rsid w:val="007762E2"/>
    <w:rsid w:val="007C7B19"/>
    <w:rsid w:val="00814A1E"/>
    <w:rsid w:val="00875CC6"/>
    <w:rsid w:val="008925F3"/>
    <w:rsid w:val="008A1EA1"/>
    <w:rsid w:val="008C447A"/>
    <w:rsid w:val="008E0FB0"/>
    <w:rsid w:val="00902E61"/>
    <w:rsid w:val="00907DD7"/>
    <w:rsid w:val="009748D9"/>
    <w:rsid w:val="0099623D"/>
    <w:rsid w:val="009A4833"/>
    <w:rsid w:val="009C6ADA"/>
    <w:rsid w:val="009F2B95"/>
    <w:rsid w:val="00A34677"/>
    <w:rsid w:val="00A43D52"/>
    <w:rsid w:val="00A71943"/>
    <w:rsid w:val="00A7564E"/>
    <w:rsid w:val="00AB20B3"/>
    <w:rsid w:val="00AC1300"/>
    <w:rsid w:val="00AC65AF"/>
    <w:rsid w:val="00AD0615"/>
    <w:rsid w:val="00AE2F23"/>
    <w:rsid w:val="00AF02DD"/>
    <w:rsid w:val="00AF35AA"/>
    <w:rsid w:val="00AF66B0"/>
    <w:rsid w:val="00AF792E"/>
    <w:rsid w:val="00B466CC"/>
    <w:rsid w:val="00B46A19"/>
    <w:rsid w:val="00B64A12"/>
    <w:rsid w:val="00B77002"/>
    <w:rsid w:val="00BC259E"/>
    <w:rsid w:val="00C4291A"/>
    <w:rsid w:val="00C533AC"/>
    <w:rsid w:val="00C77C5D"/>
    <w:rsid w:val="00CA25D3"/>
    <w:rsid w:val="00CA418C"/>
    <w:rsid w:val="00CC63D1"/>
    <w:rsid w:val="00D17E50"/>
    <w:rsid w:val="00D23463"/>
    <w:rsid w:val="00D57C00"/>
    <w:rsid w:val="00D86931"/>
    <w:rsid w:val="00D92D3D"/>
    <w:rsid w:val="00DA1843"/>
    <w:rsid w:val="00DC6FA3"/>
    <w:rsid w:val="00DE406D"/>
    <w:rsid w:val="00DE7913"/>
    <w:rsid w:val="00DF097F"/>
    <w:rsid w:val="00E038AC"/>
    <w:rsid w:val="00E05C06"/>
    <w:rsid w:val="00E244AD"/>
    <w:rsid w:val="00E27262"/>
    <w:rsid w:val="00E336C8"/>
    <w:rsid w:val="00E87AE6"/>
    <w:rsid w:val="00EE47C4"/>
    <w:rsid w:val="00F00B98"/>
    <w:rsid w:val="00F33C3B"/>
    <w:rsid w:val="00F5061A"/>
    <w:rsid w:val="00FA1B24"/>
    <w:rsid w:val="00FC27EB"/>
    <w:rsid w:val="00FE1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0588"/>
  <w15:docId w15:val="{36A80C37-4CDD-4149-AD30-029CF9CA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C4"/>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E05C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E47C4"/>
    <w:pPr>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EE47C4"/>
    <w:pPr>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E47C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EE47C4"/>
    <w:rPr>
      <w:rFonts w:ascii="Cambria" w:eastAsia="Times New Roman" w:hAnsi="Cambria" w:cs="Times New Roman"/>
      <w:b/>
      <w:bCs/>
      <w:sz w:val="26"/>
      <w:szCs w:val="26"/>
      <w:lang w:val="en-US"/>
    </w:rPr>
  </w:style>
  <w:style w:type="paragraph" w:styleId="ListParagraph">
    <w:name w:val="List Paragraph"/>
    <w:basedOn w:val="Normal"/>
    <w:uiPriority w:val="34"/>
    <w:qFormat/>
    <w:rsid w:val="00EE47C4"/>
    <w:pPr>
      <w:ind w:left="720"/>
      <w:contextualSpacing/>
    </w:pPr>
  </w:style>
  <w:style w:type="paragraph" w:styleId="Title">
    <w:name w:val="Title"/>
    <w:basedOn w:val="Normal"/>
    <w:link w:val="TitleChar"/>
    <w:qFormat/>
    <w:rsid w:val="00772527"/>
    <w:pPr>
      <w:widowControl/>
      <w:autoSpaceDE/>
      <w:autoSpaceDN/>
      <w:adjustRightInd/>
      <w:jc w:val="center"/>
    </w:pPr>
    <w:rPr>
      <w:rFonts w:cs="Times New Roman"/>
      <w:b/>
      <w:noProof/>
      <w:sz w:val="32"/>
      <w:szCs w:val="20"/>
      <w:lang w:val="en-GB" w:eastAsia="en-GB"/>
    </w:rPr>
  </w:style>
  <w:style w:type="character" w:customStyle="1" w:styleId="TitleChar">
    <w:name w:val="Title Char"/>
    <w:basedOn w:val="DefaultParagraphFont"/>
    <w:link w:val="Title"/>
    <w:rsid w:val="00772527"/>
    <w:rPr>
      <w:rFonts w:ascii="Arial" w:eastAsia="Times New Roman" w:hAnsi="Arial" w:cs="Times New Roman"/>
      <w:b/>
      <w:noProof/>
      <w:sz w:val="32"/>
      <w:szCs w:val="20"/>
      <w:lang w:eastAsia="en-GB"/>
    </w:rPr>
  </w:style>
  <w:style w:type="paragraph" w:styleId="BalloonText">
    <w:name w:val="Balloon Text"/>
    <w:basedOn w:val="Normal"/>
    <w:link w:val="BalloonTextChar"/>
    <w:uiPriority w:val="99"/>
    <w:semiHidden/>
    <w:unhideWhenUsed/>
    <w:rsid w:val="00772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527"/>
    <w:rPr>
      <w:rFonts w:ascii="Segoe UI" w:eastAsia="Times New Roman" w:hAnsi="Segoe UI" w:cs="Segoe UI"/>
      <w:sz w:val="18"/>
      <w:szCs w:val="18"/>
      <w:lang w:val="en-US"/>
    </w:rPr>
  </w:style>
  <w:style w:type="paragraph" w:styleId="BodyText2">
    <w:name w:val="Body Text 2"/>
    <w:basedOn w:val="Normal"/>
    <w:link w:val="BodyText2Char"/>
    <w:uiPriority w:val="99"/>
    <w:unhideWhenUsed/>
    <w:rsid w:val="00772527"/>
    <w:pPr>
      <w:widowControl/>
      <w:autoSpaceDE/>
      <w:autoSpaceDN/>
      <w:adjustRightInd/>
      <w:spacing w:after="120" w:line="480" w:lineRule="auto"/>
    </w:pPr>
    <w:rPr>
      <w:rFonts w:ascii="Times New Roman" w:hAnsi="Times New Roman" w:cs="Times New Roman"/>
    </w:rPr>
  </w:style>
  <w:style w:type="character" w:customStyle="1" w:styleId="BodyText2Char">
    <w:name w:val="Body Text 2 Char"/>
    <w:basedOn w:val="DefaultParagraphFont"/>
    <w:link w:val="BodyText2"/>
    <w:uiPriority w:val="99"/>
    <w:rsid w:val="0077252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E4E7A"/>
    <w:pPr>
      <w:tabs>
        <w:tab w:val="center" w:pos="4513"/>
        <w:tab w:val="right" w:pos="9026"/>
      </w:tabs>
    </w:pPr>
  </w:style>
  <w:style w:type="character" w:customStyle="1" w:styleId="HeaderChar">
    <w:name w:val="Header Char"/>
    <w:basedOn w:val="DefaultParagraphFont"/>
    <w:link w:val="Header"/>
    <w:uiPriority w:val="99"/>
    <w:rsid w:val="003E4E7A"/>
    <w:rPr>
      <w:rFonts w:ascii="Arial" w:eastAsia="Times New Roman" w:hAnsi="Arial" w:cs="Arial"/>
      <w:sz w:val="24"/>
      <w:szCs w:val="24"/>
      <w:lang w:val="en-US"/>
    </w:rPr>
  </w:style>
  <w:style w:type="paragraph" w:styleId="Footer">
    <w:name w:val="footer"/>
    <w:basedOn w:val="Normal"/>
    <w:link w:val="FooterChar"/>
    <w:uiPriority w:val="99"/>
    <w:unhideWhenUsed/>
    <w:rsid w:val="003E4E7A"/>
    <w:pPr>
      <w:tabs>
        <w:tab w:val="center" w:pos="4513"/>
        <w:tab w:val="right" w:pos="9026"/>
      </w:tabs>
    </w:pPr>
  </w:style>
  <w:style w:type="character" w:customStyle="1" w:styleId="FooterChar">
    <w:name w:val="Footer Char"/>
    <w:basedOn w:val="DefaultParagraphFont"/>
    <w:link w:val="Footer"/>
    <w:uiPriority w:val="99"/>
    <w:rsid w:val="003E4E7A"/>
    <w:rPr>
      <w:rFonts w:ascii="Arial" w:eastAsia="Times New Roman" w:hAnsi="Arial" w:cs="Arial"/>
      <w:sz w:val="24"/>
      <w:szCs w:val="24"/>
      <w:lang w:val="en-US"/>
    </w:rPr>
  </w:style>
  <w:style w:type="character" w:customStyle="1" w:styleId="Heading1Char">
    <w:name w:val="Heading 1 Char"/>
    <w:basedOn w:val="DefaultParagraphFont"/>
    <w:link w:val="Heading1"/>
    <w:uiPriority w:val="9"/>
    <w:rsid w:val="00E05C06"/>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Teesside Hospice</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ODonnell</dc:creator>
  <cp:lastModifiedBy>Jade Carmody</cp:lastModifiedBy>
  <cp:revision>2</cp:revision>
  <cp:lastPrinted>2017-12-12T09:02:00Z</cp:lastPrinted>
  <dcterms:created xsi:type="dcterms:W3CDTF">2023-07-24T14:04:00Z</dcterms:created>
  <dcterms:modified xsi:type="dcterms:W3CDTF">2023-07-24T14:04:00Z</dcterms:modified>
</cp:coreProperties>
</file>